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95" w:rsidRDefault="002C4D95" w:rsidP="002C4D95">
      <w:pPr>
        <w:pStyle w:val="leading-8"/>
        <w:rPr>
          <w:b/>
          <w:sz w:val="40"/>
          <w:szCs w:val="40"/>
          <w:lang w:val="en-US"/>
        </w:rPr>
      </w:pPr>
      <w:bookmarkStart w:id="0" w:name="_Hlk215646569"/>
      <w:r>
        <w:rPr>
          <w:b/>
          <w:sz w:val="40"/>
          <w:szCs w:val="40"/>
          <w:lang w:val="en-US"/>
        </w:rPr>
        <w:t xml:space="preserve">             </w:t>
      </w:r>
    </w:p>
    <w:p w:rsidR="001B3084" w:rsidRPr="002C4D95" w:rsidRDefault="001B3084" w:rsidP="002C4D95">
      <w:pPr>
        <w:pStyle w:val="leading-8"/>
        <w:jc w:val="center"/>
        <w:rPr>
          <w:b/>
          <w:sz w:val="40"/>
          <w:szCs w:val="40"/>
          <w:lang w:val="uz-Latn-UZ"/>
        </w:rPr>
      </w:pPr>
      <w:r w:rsidRPr="002C4D95">
        <w:rPr>
          <w:b/>
          <w:sz w:val="40"/>
          <w:szCs w:val="40"/>
          <w:lang w:val="en-US"/>
        </w:rPr>
        <w:t>QARAÓZEK RAYONÍ</w:t>
      </w:r>
    </w:p>
    <w:p w:rsidR="002C4D95" w:rsidRPr="00F2687D" w:rsidRDefault="001B3084" w:rsidP="002C4D95">
      <w:pPr>
        <w:pStyle w:val="leading-8"/>
        <w:jc w:val="center"/>
        <w:rPr>
          <w:b/>
          <w:sz w:val="28"/>
          <w:szCs w:val="28"/>
          <w:lang w:val="en-US"/>
        </w:rPr>
      </w:pPr>
      <w:r w:rsidRPr="00F2687D">
        <w:rPr>
          <w:b/>
          <w:sz w:val="28"/>
          <w:szCs w:val="28"/>
          <w:lang w:val="en-US"/>
        </w:rPr>
        <w:t>Málimleme-kitapxana orayı</w:t>
      </w:r>
    </w:p>
    <w:p w:rsidR="001B3084" w:rsidRPr="00F2687D" w:rsidRDefault="001B3084" w:rsidP="002C4D95">
      <w:pPr>
        <w:pStyle w:val="leading-8"/>
        <w:jc w:val="center"/>
        <w:rPr>
          <w:b/>
          <w:sz w:val="28"/>
          <w:szCs w:val="28"/>
          <w:lang w:val="en-US"/>
        </w:rPr>
      </w:pPr>
      <w:r w:rsidRPr="00F2687D">
        <w:rPr>
          <w:b/>
          <w:sz w:val="28"/>
          <w:szCs w:val="28"/>
          <w:lang w:val="en-US"/>
        </w:rPr>
        <w:t>Málimleme-bibliografiya xızmeti</w:t>
      </w:r>
    </w:p>
    <w:p w:rsidR="00FF2897" w:rsidRPr="00E377D4" w:rsidRDefault="00FF2897" w:rsidP="002C4D95">
      <w:pPr>
        <w:jc w:val="center"/>
        <w:rPr>
          <w:rFonts w:ascii="Times New Roman" w:hAnsi="Times New Roman" w:cs="Times New Roman"/>
          <w:color w:val="FF0000"/>
          <w:sz w:val="36"/>
          <w:szCs w:val="36"/>
          <w:lang w:val="uz-Cyrl-UZ"/>
        </w:rPr>
      </w:pPr>
      <w:r w:rsidRPr="00E377D4">
        <w:rPr>
          <w:rFonts w:ascii="Times New Roman" w:hAnsi="Times New Roman" w:cs="Times New Roman"/>
          <w:color w:val="FF0000"/>
          <w:sz w:val="36"/>
          <w:szCs w:val="36"/>
          <w:lang w:val="uz-Cyrl-UZ"/>
        </w:rPr>
        <w:t>KONSTITUSIYА</w:t>
      </w:r>
    </w:p>
    <w:bookmarkEnd w:id="0"/>
    <w:p w:rsidR="001B3084" w:rsidRPr="001B3084" w:rsidRDefault="001B3084" w:rsidP="001B3084">
      <w:pPr>
        <w:pStyle w:val="leading-8"/>
        <w:jc w:val="center"/>
        <w:rPr>
          <w:lang w:val="uz-Cyrl-UZ"/>
        </w:rPr>
      </w:pPr>
      <w:r w:rsidRPr="001B3084">
        <w:rPr>
          <w:lang w:val="uz-Cyrl-UZ"/>
        </w:rPr>
        <w:t>ÓZBEKSTAN RESPUBLIKASÍ KONSTITUCIYASÍ: TARIYXÍ, MAZMUNÍ HÁM ZAMANAGÓY RAWAJLANIW BAǴDARLARÍ.</w:t>
      </w:r>
    </w:p>
    <w:p w:rsidR="00FF2897" w:rsidRDefault="00FE0CBF" w:rsidP="00FE0CBF">
      <w:pPr>
        <w:rPr>
          <w:rFonts w:ascii="Times New Roman" w:hAnsi="Times New Roman" w:cs="Times New Roman"/>
          <w:color w:val="FF0000"/>
          <w:sz w:val="36"/>
          <w:szCs w:val="36"/>
          <w:lang w:val="uz-Cyrl-UZ"/>
        </w:rPr>
      </w:pPr>
      <w:r>
        <w:rPr>
          <w:noProof/>
          <w:lang w:eastAsia="ru-RU"/>
        </w:rPr>
        <w:drawing>
          <wp:inline distT="0" distB="0" distL="0" distR="0">
            <wp:extent cx="5583356" cy="4305869"/>
            <wp:effectExtent l="19050" t="0" r="0" b="0"/>
            <wp:docPr id="7" name="Рисунок 7" descr="Konstitutsiya - mustaqilligimiz va farovonligimiz garovi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nstitutsiya - mustaqilligimiz va farovonligimiz garovidir!"/>
                    <pic:cNvPicPr>
                      <a:picLocks noChangeAspect="1" noChangeArrowheads="1"/>
                    </pic:cNvPicPr>
                  </pic:nvPicPr>
                  <pic:blipFill>
                    <a:blip r:embed="rId8"/>
                    <a:srcRect/>
                    <a:stretch>
                      <a:fillRect/>
                    </a:stretch>
                  </pic:blipFill>
                  <pic:spPr bwMode="auto">
                    <a:xfrm>
                      <a:off x="0" y="0"/>
                      <a:ext cx="5583837" cy="4306240"/>
                    </a:xfrm>
                    <a:prstGeom prst="rect">
                      <a:avLst/>
                    </a:prstGeom>
                    <a:noFill/>
                    <a:ln w="9525">
                      <a:noFill/>
                      <a:miter lim="800000"/>
                      <a:headEnd/>
                      <a:tailEnd/>
                    </a:ln>
                  </pic:spPr>
                </pic:pic>
              </a:graphicData>
            </a:graphic>
          </wp:inline>
        </w:drawing>
      </w:r>
    </w:p>
    <w:p w:rsidR="00FF2897" w:rsidRPr="00FE0CBF" w:rsidRDefault="00FE0CBF" w:rsidP="00FE0CBF">
      <w:pPr>
        <w:rPr>
          <w:rFonts w:ascii="Times New Roman" w:hAnsi="Times New Roman" w:cs="Times New Roman"/>
          <w:b/>
          <w:color w:val="FF0000"/>
          <w:sz w:val="28"/>
          <w:szCs w:val="28"/>
          <w:lang w:val="uz-Latn-UZ"/>
        </w:rPr>
      </w:pPr>
      <w:r>
        <w:rPr>
          <w:rFonts w:ascii="Times New Roman" w:hAnsi="Times New Roman" w:cs="Times New Roman"/>
          <w:b/>
          <w:color w:val="FF0000"/>
          <w:sz w:val="28"/>
          <w:szCs w:val="28"/>
          <w:lang w:val="uz-Latn-UZ"/>
        </w:rPr>
        <w:t xml:space="preserve">                                       </w:t>
      </w:r>
      <w:r w:rsidR="00502D44">
        <w:rPr>
          <w:rFonts w:ascii="Times New Roman" w:hAnsi="Times New Roman" w:cs="Times New Roman"/>
          <w:b/>
          <w:color w:val="FF0000"/>
          <w:sz w:val="28"/>
          <w:szCs w:val="28"/>
          <w:lang w:val="uz-Latn-UZ"/>
        </w:rPr>
        <w:t>USÍNÍW DIZIMI</w:t>
      </w:r>
    </w:p>
    <w:p w:rsidR="00FF2897" w:rsidRDefault="00FF2897" w:rsidP="00FF2897">
      <w:pPr>
        <w:jc w:val="center"/>
        <w:rPr>
          <w:color w:val="FF0000"/>
          <w:lang w:val="uz-Cyrl-UZ"/>
        </w:rPr>
      </w:pPr>
    </w:p>
    <w:p w:rsidR="00FF2897" w:rsidRPr="00FF2897" w:rsidRDefault="00FF2897" w:rsidP="00FF2897">
      <w:pPr>
        <w:rPr>
          <w:lang w:val="uz-Cyrl-UZ"/>
        </w:rPr>
      </w:pPr>
    </w:p>
    <w:p w:rsidR="00A01A04" w:rsidRDefault="00A01A04" w:rsidP="00FE0CBF">
      <w:pPr>
        <w:tabs>
          <w:tab w:val="left" w:pos="4110"/>
        </w:tabs>
        <w:rPr>
          <w:lang w:val="uz-Cyrl-UZ"/>
        </w:rPr>
      </w:pPr>
      <w:r>
        <w:rPr>
          <w:lang w:val="uz-Cyrl-UZ"/>
        </w:rPr>
        <w:t xml:space="preserve">                                                  </w:t>
      </w:r>
    </w:p>
    <w:p w:rsidR="00FF2897" w:rsidRPr="007F1C99" w:rsidRDefault="00A01A04" w:rsidP="00FE0CBF">
      <w:pPr>
        <w:tabs>
          <w:tab w:val="left" w:pos="4110"/>
        </w:tabs>
        <w:rPr>
          <w:rFonts w:ascii="Times New Roman" w:hAnsi="Times New Roman" w:cs="Times New Roman"/>
          <w:b/>
          <w:sz w:val="24"/>
          <w:szCs w:val="24"/>
          <w:lang w:val="uz-Cyrl-UZ"/>
        </w:rPr>
      </w:pPr>
      <w:r w:rsidRPr="007F1C99">
        <w:rPr>
          <w:sz w:val="28"/>
          <w:szCs w:val="28"/>
          <w:lang w:val="uz-Cyrl-UZ"/>
        </w:rPr>
        <w:t xml:space="preserve">                                                 </w:t>
      </w:r>
      <w:r w:rsidR="00FE0CBF" w:rsidRPr="007F1C99">
        <w:rPr>
          <w:rFonts w:ascii="Times New Roman" w:hAnsi="Times New Roman" w:cs="Times New Roman"/>
          <w:b/>
          <w:sz w:val="24"/>
          <w:szCs w:val="24"/>
          <w:lang w:val="uz-Latn-UZ"/>
        </w:rPr>
        <w:t>Qaraózek-2025</w:t>
      </w:r>
      <w:r w:rsidR="00FF2897" w:rsidRPr="007F1C99">
        <w:rPr>
          <w:rFonts w:ascii="Times New Roman" w:hAnsi="Times New Roman" w:cs="Times New Roman"/>
          <w:b/>
          <w:sz w:val="24"/>
          <w:szCs w:val="24"/>
          <w:lang w:val="uz-Cyrl-UZ"/>
        </w:rPr>
        <w:t xml:space="preserve"> </w:t>
      </w:r>
    </w:p>
    <w:p w:rsidR="00C92B5E" w:rsidRDefault="00C92B5E" w:rsidP="00C92B5E">
      <w:pPr>
        <w:pStyle w:val="leading-8"/>
        <w:rPr>
          <w:rFonts w:eastAsiaTheme="minorHAnsi"/>
          <w:sz w:val="40"/>
          <w:szCs w:val="40"/>
          <w:lang w:val="uz-Latn-UZ" w:eastAsia="en-US"/>
        </w:rPr>
      </w:pPr>
    </w:p>
    <w:p w:rsidR="00C92B5E" w:rsidRPr="00A82AF3" w:rsidRDefault="00C92B5E" w:rsidP="00774EA2">
      <w:pPr>
        <w:pStyle w:val="leading-8"/>
        <w:jc w:val="both"/>
        <w:rPr>
          <w:sz w:val="28"/>
          <w:szCs w:val="28"/>
          <w:lang w:val="uz-Cyrl-UZ"/>
        </w:rPr>
      </w:pPr>
      <w:r>
        <w:rPr>
          <w:rFonts w:eastAsiaTheme="minorHAnsi"/>
          <w:sz w:val="40"/>
          <w:szCs w:val="40"/>
          <w:lang w:val="uz-Latn-UZ" w:eastAsia="en-US"/>
        </w:rPr>
        <w:lastRenderedPageBreak/>
        <w:t xml:space="preserve">  </w:t>
      </w:r>
      <w:r w:rsidRPr="00A82AF3">
        <w:rPr>
          <w:sz w:val="28"/>
          <w:szCs w:val="28"/>
          <w:lang w:val="uz-Cyrl-UZ"/>
        </w:rPr>
        <w:t>Álbette, Konstituciyanı jańalawday oǵada áhmietli, strategiyalıq wazıypanı sheshiwde biz jeti márte emes, jetpis márte oylap, xalqımız benen hár tárepleme másláhátlesken halda, elimizdegi hám dúnyadaǵı aldınǵı tájiriybelerdi tereń úyrenip, anıq qarar qabıl etiwimiz zárúr.</w:t>
      </w:r>
    </w:p>
    <w:p w:rsidR="00824488" w:rsidRPr="00A82AF3" w:rsidRDefault="00824488" w:rsidP="00774EA2">
      <w:pPr>
        <w:jc w:val="both"/>
        <w:rPr>
          <w:rFonts w:ascii="Times New Roman" w:hAnsi="Times New Roman" w:cs="Times New Roman"/>
          <w:b/>
          <w:sz w:val="28"/>
          <w:szCs w:val="28"/>
          <w:lang w:val="uz-Cyrl-UZ"/>
        </w:rPr>
      </w:pPr>
      <w:r w:rsidRPr="00A82AF3">
        <w:rPr>
          <w:rFonts w:ascii="Times New Roman" w:hAnsi="Times New Roman" w:cs="Times New Roman"/>
          <w:b/>
          <w:sz w:val="28"/>
          <w:szCs w:val="28"/>
          <w:lang w:val="uz-Cyrl-UZ"/>
        </w:rPr>
        <w:t xml:space="preserve">                                                                       </w:t>
      </w:r>
      <w:r w:rsidR="00774EA2">
        <w:rPr>
          <w:rFonts w:ascii="Times New Roman" w:hAnsi="Times New Roman" w:cs="Times New Roman"/>
          <w:b/>
          <w:sz w:val="28"/>
          <w:szCs w:val="28"/>
          <w:lang w:val="uz-Cyrl-UZ"/>
        </w:rPr>
        <w:t xml:space="preserve">              </w:t>
      </w:r>
      <w:r w:rsidRPr="00A82AF3">
        <w:rPr>
          <w:rFonts w:ascii="Times New Roman" w:hAnsi="Times New Roman" w:cs="Times New Roman"/>
          <w:b/>
          <w:sz w:val="28"/>
          <w:szCs w:val="28"/>
          <w:lang w:val="uz-Cyrl-UZ"/>
        </w:rPr>
        <w:t xml:space="preserve">Shavkat </w:t>
      </w:r>
      <w:r w:rsidR="00774EA2">
        <w:rPr>
          <w:rFonts w:ascii="Times New Roman" w:hAnsi="Times New Roman" w:cs="Times New Roman"/>
          <w:b/>
          <w:sz w:val="28"/>
          <w:szCs w:val="28"/>
          <w:lang w:val="uz-Cyrl-UZ"/>
        </w:rPr>
        <w:t xml:space="preserve"> </w:t>
      </w:r>
      <w:r w:rsidRPr="00A82AF3">
        <w:rPr>
          <w:rFonts w:ascii="Times New Roman" w:hAnsi="Times New Roman" w:cs="Times New Roman"/>
          <w:b/>
          <w:sz w:val="28"/>
          <w:szCs w:val="28"/>
          <w:lang w:val="uz-Cyrl-UZ"/>
        </w:rPr>
        <w:t>Mirziyoev</w:t>
      </w:r>
    </w:p>
    <w:p w:rsidR="00C92B5E" w:rsidRPr="00774EA2" w:rsidRDefault="00824488" w:rsidP="00C92B5E">
      <w:pPr>
        <w:pStyle w:val="leading-8"/>
        <w:rPr>
          <w:b/>
          <w:sz w:val="28"/>
          <w:szCs w:val="28"/>
          <w:lang w:val="uz-Cyrl-UZ"/>
        </w:rPr>
      </w:pPr>
      <w:r w:rsidRPr="00A82AF3">
        <w:rPr>
          <w:sz w:val="28"/>
          <w:szCs w:val="28"/>
          <w:lang w:val="uz-Cyrl-UZ"/>
        </w:rPr>
        <w:t xml:space="preserve">                                           </w:t>
      </w:r>
      <w:r w:rsidR="00C92B5E" w:rsidRPr="00A82AF3">
        <w:rPr>
          <w:sz w:val="28"/>
          <w:szCs w:val="28"/>
          <w:lang w:val="uz-Cyrl-UZ"/>
        </w:rPr>
        <w:t xml:space="preserve">              </w:t>
      </w:r>
      <w:r w:rsidR="00C92B5E" w:rsidRPr="00774EA2">
        <w:rPr>
          <w:b/>
          <w:sz w:val="28"/>
          <w:szCs w:val="28"/>
          <w:lang w:val="uz-Cyrl-UZ"/>
        </w:rPr>
        <w:t>Kirisiw</w:t>
      </w:r>
    </w:p>
    <w:p w:rsidR="00C92B5E" w:rsidRPr="00A82AF3" w:rsidRDefault="00C92B5E" w:rsidP="00774EA2">
      <w:pPr>
        <w:pStyle w:val="leading-8"/>
        <w:jc w:val="both"/>
        <w:rPr>
          <w:sz w:val="28"/>
          <w:szCs w:val="28"/>
          <w:lang w:val="uz-Cyrl-UZ"/>
        </w:rPr>
      </w:pPr>
      <w:r w:rsidRPr="00A82AF3">
        <w:rPr>
          <w:sz w:val="28"/>
          <w:szCs w:val="28"/>
          <w:lang w:val="uz-Cyrl-UZ"/>
        </w:rPr>
        <w:t>Ózbekstan Respublikasınıń Konstituciyası mámleketimizde mámleketlik hákimiyattıń shólkemlestiriliwi, insan huqıqları menen erkinlikleriniń kepilleniwi hám puqaralıq jámieti institutlarınıń qáliplesiwinde sheshiwshi tiykarǵı huqıqıy dárek bolıp esaplanadı. 1992-jılı 8-dekabrde qabıl etilgen bul dóretiwshi hújjet milliy mámlekechilik tariyxında jańa basqıshtı baslap berdi.</w:t>
      </w:r>
    </w:p>
    <w:p w:rsidR="00C92B5E" w:rsidRPr="00A82AF3" w:rsidRDefault="00C92B5E" w:rsidP="00774EA2">
      <w:pPr>
        <w:pStyle w:val="leading-8"/>
        <w:jc w:val="both"/>
        <w:rPr>
          <w:sz w:val="28"/>
          <w:szCs w:val="28"/>
          <w:lang w:val="uz-Cyrl-UZ"/>
        </w:rPr>
      </w:pPr>
      <w:r w:rsidRPr="00A82AF3">
        <w:rPr>
          <w:sz w:val="28"/>
          <w:szCs w:val="28"/>
          <w:lang w:val="uz-Cyrl-UZ"/>
        </w:rPr>
        <w:t>Konstituciya - bul tek ǵana huqıqıy hújjet emes, al millettiń erteńgi kúnine bolǵan isenimin, jámiettiń joqarı maqset hám ármanların jámlegen tariyxıy siyasiy-huqıqıy qollanba bolıp esaplanadı. Ol mámleket hám jámiyet arasındaǵı qatnasıqlardı, puqaralardıń ornı hám juwapkershiligin, mámlekettiń xalıq aldındaǵı minnetlerin belgilep beredi. Usı jaǵınan Konstituciya kúnin belgilew - bul tek ǵana bayram emes, al huqıqıy sawatlılıqtı arttırıw, milliy mámlekechilik sanasın bekkemlewge xızmet etedi.</w:t>
      </w:r>
    </w:p>
    <w:p w:rsidR="003A13BD" w:rsidRPr="00A82AF3" w:rsidRDefault="003A13BD" w:rsidP="00774EA2">
      <w:pPr>
        <w:pStyle w:val="leading-8"/>
        <w:jc w:val="both"/>
        <w:rPr>
          <w:sz w:val="28"/>
          <w:szCs w:val="28"/>
          <w:lang w:val="uz-Cyrl-UZ"/>
        </w:rPr>
      </w:pPr>
      <w:r w:rsidRPr="00A82AF3">
        <w:rPr>
          <w:sz w:val="28"/>
          <w:szCs w:val="28"/>
          <w:lang w:val="uz-Cyrl-UZ"/>
        </w:rPr>
        <w:t>1991-jili mámleket gárezsizlikke eriskennen keyin, jana huqiqiy tiykarlardı jaratıw, mámleket dúzimi hám basqarıw principlerin belgilew zárúrligi payda boldı. Sovet dáwirindegi nizamlar ģárezsiz mámleket quriw talaplarına sáykes kelmedi.</w:t>
      </w:r>
    </w:p>
    <w:p w:rsidR="003A13BD" w:rsidRPr="00A82AF3" w:rsidRDefault="003A13BD" w:rsidP="00774EA2">
      <w:pPr>
        <w:pStyle w:val="leading-8"/>
        <w:jc w:val="both"/>
        <w:rPr>
          <w:sz w:val="28"/>
          <w:szCs w:val="28"/>
          <w:lang w:val="uz-Cyrl-UZ"/>
        </w:rPr>
      </w:pPr>
      <w:r w:rsidRPr="00A82AF3">
        <w:rPr>
          <w:sz w:val="28"/>
          <w:szCs w:val="28"/>
          <w:lang w:val="uz-Cyrl-UZ"/>
        </w:rPr>
        <w:t>Sol sebepli 1992-jıldıń jazı hám gúzi dawamında Konstituciya joybarı boyınsha keń dodalawlar ótkerildi. Bul processke huqıqtanıwshılar, mámleketlik ǵayratkerler, ilimpazlar, siyasiy belsendiler hám keń jámiechilik qatnastı. Joybardıń 80 nen aslam variantı qayta kórip shıǵıldı.</w:t>
      </w:r>
    </w:p>
    <w:p w:rsidR="005025ED" w:rsidRPr="00A82AF3" w:rsidRDefault="00824488" w:rsidP="00774EA2">
      <w:pPr>
        <w:pStyle w:val="leading-8"/>
        <w:jc w:val="both"/>
        <w:rPr>
          <w:sz w:val="28"/>
          <w:szCs w:val="28"/>
          <w:lang w:val="uz-Cyrl-UZ"/>
        </w:rPr>
      </w:pPr>
      <w:r w:rsidRPr="00A82AF3">
        <w:rPr>
          <w:sz w:val="28"/>
          <w:szCs w:val="28"/>
          <w:lang w:val="uz-Cyrl-UZ"/>
        </w:rPr>
        <w:t xml:space="preserve">      </w:t>
      </w:r>
      <w:r w:rsidR="005025ED" w:rsidRPr="00A82AF3">
        <w:rPr>
          <w:sz w:val="28"/>
          <w:szCs w:val="28"/>
          <w:lang w:val="uz-Cyrl-UZ"/>
        </w:rPr>
        <w:t>Bul "Konstituciya - erkinlik, ádillik hám teńliktiń bekkem tiykarı" temasındaǵı usınıslar diziminde Jańa Ózbekstan Rawajlanıw strategiyasınıń maqsetlerin ámelge asırıw ushın bekkem huqıqıy tiykar bolǵan konstituciyamızdıń jańalanıp atırǵan joybarları, reformaları, sırt el tájiriybeleri, konstituciyaǵa kirgizilgen ózgerisler haqqında maǵlıwmatlar sáwlelendirilgen bolıp, qollanba keń kitapqumarlar kitapxanasına mólsherlengen.</w:t>
      </w:r>
    </w:p>
    <w:p w:rsidR="00A208B9" w:rsidRPr="00A82AF3" w:rsidRDefault="00824488" w:rsidP="00774EA2">
      <w:pPr>
        <w:pStyle w:val="leading-8"/>
        <w:jc w:val="both"/>
        <w:rPr>
          <w:b/>
          <w:sz w:val="28"/>
          <w:szCs w:val="28"/>
          <w:lang w:val="uz-Cyrl-UZ"/>
        </w:rPr>
      </w:pPr>
      <w:r w:rsidRPr="00A82AF3">
        <w:rPr>
          <w:b/>
          <w:sz w:val="28"/>
          <w:szCs w:val="28"/>
          <w:lang w:val="uz-Cyrl-UZ"/>
        </w:rPr>
        <w:t xml:space="preserve"> </w:t>
      </w:r>
      <w:r w:rsidR="00901456" w:rsidRPr="00A82AF3">
        <w:rPr>
          <w:b/>
          <w:sz w:val="28"/>
          <w:szCs w:val="28"/>
          <w:lang w:val="uz-Latn-UZ"/>
        </w:rPr>
        <w:t>I.</w:t>
      </w:r>
      <w:r w:rsidRPr="00A82AF3">
        <w:rPr>
          <w:b/>
          <w:sz w:val="28"/>
          <w:szCs w:val="28"/>
          <w:lang w:val="uz-Cyrl-UZ"/>
        </w:rPr>
        <w:t xml:space="preserve"> </w:t>
      </w:r>
      <w:r w:rsidR="00A208B9" w:rsidRPr="00A82AF3">
        <w:rPr>
          <w:b/>
          <w:sz w:val="28"/>
          <w:szCs w:val="28"/>
          <w:lang w:val="uz-Cyrl-UZ"/>
        </w:rPr>
        <w:t>Konstituciyalıq komissiyaǵa Islam Ábdiǵanievich Kárimov basshılıq etti. Komissiya:</w:t>
      </w:r>
    </w:p>
    <w:p w:rsidR="00A208B9" w:rsidRPr="00A82AF3" w:rsidRDefault="00A208B9" w:rsidP="00774EA2">
      <w:pPr>
        <w:pStyle w:val="leading-8"/>
        <w:jc w:val="both"/>
        <w:rPr>
          <w:sz w:val="28"/>
          <w:szCs w:val="28"/>
          <w:lang w:val="uz-Cyrl-UZ"/>
        </w:rPr>
      </w:pPr>
      <w:r w:rsidRPr="00A82AF3">
        <w:rPr>
          <w:sz w:val="28"/>
          <w:szCs w:val="28"/>
          <w:lang w:val="uz-Cyrl-UZ"/>
        </w:rPr>
        <w:t>xalıq pikirin úyreniw,</w:t>
      </w:r>
    </w:p>
    <w:p w:rsidR="00A208B9" w:rsidRPr="00A82AF3" w:rsidRDefault="00A208B9" w:rsidP="00A208B9">
      <w:pPr>
        <w:pStyle w:val="leading-8"/>
        <w:rPr>
          <w:sz w:val="28"/>
          <w:szCs w:val="28"/>
          <w:lang w:val="uz-Cyrl-UZ"/>
        </w:rPr>
      </w:pPr>
      <w:r w:rsidRPr="00A82AF3">
        <w:rPr>
          <w:sz w:val="28"/>
          <w:szCs w:val="28"/>
          <w:lang w:val="uz-Cyrl-UZ"/>
        </w:rPr>
        <w:t>jáhán konstituciyalıq tájiriybesin tallaw,</w:t>
      </w:r>
    </w:p>
    <w:p w:rsidR="00A208B9" w:rsidRPr="00A82AF3" w:rsidRDefault="00A208B9" w:rsidP="00A208B9">
      <w:pPr>
        <w:pStyle w:val="leading-8"/>
        <w:rPr>
          <w:sz w:val="28"/>
          <w:szCs w:val="28"/>
          <w:lang w:val="uz-Cyrl-UZ"/>
        </w:rPr>
      </w:pPr>
      <w:r w:rsidRPr="00A82AF3">
        <w:rPr>
          <w:sz w:val="28"/>
          <w:szCs w:val="28"/>
          <w:lang w:val="uz-Cyrl-UZ"/>
        </w:rPr>
        <w:lastRenderedPageBreak/>
        <w:t>milliy dástúrlerdi esapqa alıw</w:t>
      </w:r>
    </w:p>
    <w:p w:rsidR="00A208B9" w:rsidRPr="00A82AF3" w:rsidRDefault="00A208B9" w:rsidP="00A208B9">
      <w:pPr>
        <w:pStyle w:val="leading-8"/>
        <w:rPr>
          <w:sz w:val="28"/>
          <w:szCs w:val="28"/>
          <w:lang w:val="en-US"/>
        </w:rPr>
      </w:pPr>
      <w:r w:rsidRPr="00A82AF3">
        <w:rPr>
          <w:sz w:val="28"/>
          <w:szCs w:val="28"/>
          <w:lang w:val="en-US"/>
        </w:rPr>
        <w:t>principleri tiykarında jumıs alıp bardı.</w:t>
      </w:r>
    </w:p>
    <w:p w:rsidR="00A208B9" w:rsidRPr="00A82AF3" w:rsidRDefault="00A208B9" w:rsidP="00A208B9">
      <w:pPr>
        <w:pStyle w:val="leading-8"/>
        <w:rPr>
          <w:sz w:val="28"/>
          <w:szCs w:val="28"/>
          <w:lang w:val="en-US"/>
        </w:rPr>
      </w:pPr>
      <w:r w:rsidRPr="00A82AF3">
        <w:rPr>
          <w:sz w:val="28"/>
          <w:szCs w:val="28"/>
          <w:lang w:val="en-US"/>
        </w:rPr>
        <w:t>3. 1992-jil 8-dekabr - tariyxıy sáne.</w:t>
      </w:r>
    </w:p>
    <w:p w:rsidR="00A208B9" w:rsidRPr="00A82AF3" w:rsidRDefault="00A208B9" w:rsidP="00341B23">
      <w:pPr>
        <w:pStyle w:val="leading-8"/>
        <w:jc w:val="both"/>
        <w:rPr>
          <w:sz w:val="28"/>
          <w:szCs w:val="28"/>
          <w:lang w:val="en-US"/>
        </w:rPr>
      </w:pPr>
      <w:r w:rsidRPr="00A82AF3">
        <w:rPr>
          <w:sz w:val="28"/>
          <w:szCs w:val="28"/>
          <w:lang w:val="en-US"/>
        </w:rPr>
        <w:t>Joqarı Keńeste áhmiyetli dodalawlardan keyin Konstituciya 1992-jil 8-dekabrde qabıllandı. Bul sáne tariyxqa Ózbekstan Konstituciyası kúni sıpatında kirdi hám hár jılı ulıwmaxalıqlıq kólemde belgilenip kelinbekte.</w:t>
      </w:r>
    </w:p>
    <w:p w:rsidR="00A208B9" w:rsidRPr="00A82AF3" w:rsidRDefault="00824488" w:rsidP="00A208B9">
      <w:pPr>
        <w:pStyle w:val="leading-8"/>
        <w:rPr>
          <w:b/>
          <w:sz w:val="28"/>
          <w:szCs w:val="28"/>
          <w:lang w:val="uz-Cyrl-UZ"/>
        </w:rPr>
      </w:pPr>
      <w:r w:rsidRPr="00A82AF3">
        <w:rPr>
          <w:b/>
          <w:sz w:val="28"/>
          <w:szCs w:val="28"/>
          <w:lang w:val="uz-Cyrl-UZ"/>
        </w:rPr>
        <w:t xml:space="preserve">     </w:t>
      </w:r>
      <w:r w:rsidR="00A202FD" w:rsidRPr="00A82AF3">
        <w:rPr>
          <w:b/>
          <w:sz w:val="28"/>
          <w:szCs w:val="28"/>
          <w:lang w:val="uz-Latn-UZ"/>
        </w:rPr>
        <w:t>II.</w:t>
      </w:r>
      <w:r w:rsidRPr="00A82AF3">
        <w:rPr>
          <w:b/>
          <w:sz w:val="28"/>
          <w:szCs w:val="28"/>
          <w:lang w:val="uz-Cyrl-UZ"/>
        </w:rPr>
        <w:t xml:space="preserve"> </w:t>
      </w:r>
      <w:r w:rsidR="00A208B9" w:rsidRPr="00A82AF3">
        <w:rPr>
          <w:b/>
          <w:sz w:val="28"/>
          <w:szCs w:val="28"/>
          <w:lang w:val="uz-Cyrl-UZ"/>
        </w:rPr>
        <w:t>Konstituciyanın dúzilisi hám tiykarģı bólimleri.</w:t>
      </w:r>
    </w:p>
    <w:p w:rsidR="00A208B9" w:rsidRPr="00A82AF3" w:rsidRDefault="00A208B9" w:rsidP="00A208B9">
      <w:pPr>
        <w:pStyle w:val="leading-8"/>
        <w:rPr>
          <w:sz w:val="28"/>
          <w:szCs w:val="28"/>
          <w:lang w:val="uz-Cyrl-UZ"/>
        </w:rPr>
      </w:pPr>
      <w:r w:rsidRPr="00A82AF3">
        <w:rPr>
          <w:sz w:val="28"/>
          <w:szCs w:val="28"/>
          <w:lang w:val="uz-Cyrl-UZ"/>
        </w:rPr>
        <w:t>Ózbekstan Konstituciyası jámi 6 bap, 26 bólim hám 128 statyadan ibarat.</w:t>
      </w:r>
    </w:p>
    <w:p w:rsidR="00A208B9" w:rsidRPr="00A82AF3" w:rsidRDefault="00A208B9" w:rsidP="00A208B9">
      <w:pPr>
        <w:pStyle w:val="leading-8"/>
        <w:rPr>
          <w:sz w:val="28"/>
          <w:szCs w:val="28"/>
          <w:lang w:val="uz-Cyrl-UZ"/>
        </w:rPr>
      </w:pPr>
      <w:r w:rsidRPr="00A82AF3">
        <w:rPr>
          <w:sz w:val="28"/>
          <w:szCs w:val="28"/>
          <w:lang w:val="uz-Cyrl-UZ"/>
        </w:rPr>
        <w:t>1. Konstituciyanıń tiykarģı mazmuni.</w:t>
      </w:r>
    </w:p>
    <w:p w:rsidR="00A208B9" w:rsidRPr="00A82AF3" w:rsidRDefault="00A208B9" w:rsidP="00A208B9">
      <w:pPr>
        <w:pStyle w:val="leading-8"/>
        <w:rPr>
          <w:sz w:val="28"/>
          <w:szCs w:val="28"/>
          <w:lang w:val="uz-Cyrl-UZ"/>
        </w:rPr>
      </w:pPr>
      <w:r w:rsidRPr="00A82AF3">
        <w:rPr>
          <w:sz w:val="28"/>
          <w:szCs w:val="28"/>
          <w:lang w:val="uz-Cyrl-UZ"/>
        </w:rPr>
        <w:t>Onda tómendegi máseleler sáwlelengen:</w:t>
      </w:r>
    </w:p>
    <w:p w:rsidR="00A208B9" w:rsidRPr="00A82AF3" w:rsidRDefault="00A208B9" w:rsidP="00A208B9">
      <w:pPr>
        <w:pStyle w:val="leading-8"/>
        <w:rPr>
          <w:sz w:val="28"/>
          <w:szCs w:val="28"/>
          <w:lang w:val="uz-Cyrl-UZ"/>
        </w:rPr>
      </w:pPr>
      <w:r w:rsidRPr="00A82AF3">
        <w:rPr>
          <w:sz w:val="28"/>
          <w:szCs w:val="28"/>
          <w:lang w:val="uz-Cyrl-UZ"/>
        </w:rPr>
        <w:t>mámleket suvereniteti hám ǵárezsizligi,</w:t>
      </w:r>
    </w:p>
    <w:p w:rsidR="00A208B9" w:rsidRPr="00A82AF3" w:rsidRDefault="00A208B9" w:rsidP="00A208B9">
      <w:pPr>
        <w:pStyle w:val="leading-8"/>
        <w:rPr>
          <w:sz w:val="28"/>
          <w:szCs w:val="28"/>
          <w:lang w:val="uz-Cyrl-UZ"/>
        </w:rPr>
      </w:pPr>
      <w:r w:rsidRPr="00A82AF3">
        <w:rPr>
          <w:sz w:val="28"/>
          <w:szCs w:val="28"/>
          <w:lang w:val="uz-Cyrl-UZ"/>
        </w:rPr>
        <w:t>insan huqıq hám erkinlikleriniń kepillikleri,</w:t>
      </w:r>
    </w:p>
    <w:p w:rsidR="00A208B9" w:rsidRPr="00A82AF3" w:rsidRDefault="00A208B9" w:rsidP="00A208B9">
      <w:pPr>
        <w:pStyle w:val="leading-8"/>
        <w:rPr>
          <w:sz w:val="28"/>
          <w:szCs w:val="28"/>
          <w:lang w:val="uz-Cyrl-UZ"/>
        </w:rPr>
      </w:pPr>
      <w:r w:rsidRPr="00A82AF3">
        <w:rPr>
          <w:sz w:val="28"/>
          <w:szCs w:val="28"/>
          <w:lang w:val="uz-Cyrl-UZ"/>
        </w:rPr>
        <w:t>puqaralıq jámiyeti tiykarları,</w:t>
      </w:r>
    </w:p>
    <w:p w:rsidR="00A208B9" w:rsidRPr="00A82AF3" w:rsidRDefault="00A208B9" w:rsidP="00A208B9">
      <w:pPr>
        <w:pStyle w:val="leading-8"/>
        <w:rPr>
          <w:sz w:val="28"/>
          <w:szCs w:val="28"/>
          <w:lang w:val="uz-Cyrl-UZ"/>
        </w:rPr>
      </w:pPr>
      <w:r w:rsidRPr="00A82AF3">
        <w:rPr>
          <w:sz w:val="28"/>
          <w:szCs w:val="28"/>
          <w:lang w:val="uz-Cyrl-UZ"/>
        </w:rPr>
        <w:t>mámleketlik hákimiyattıń tarmaqlarǵa bóliniwi,</w:t>
      </w:r>
    </w:p>
    <w:p w:rsidR="00A208B9" w:rsidRPr="00A82AF3" w:rsidRDefault="00A208B9" w:rsidP="00A208B9">
      <w:pPr>
        <w:pStyle w:val="leading-8"/>
        <w:rPr>
          <w:sz w:val="28"/>
          <w:szCs w:val="28"/>
          <w:lang w:val="uz-Cyrl-UZ"/>
        </w:rPr>
      </w:pPr>
      <w:r w:rsidRPr="00A82AF3">
        <w:rPr>
          <w:sz w:val="28"/>
          <w:szCs w:val="28"/>
          <w:lang w:val="uz-Cyrl-UZ"/>
        </w:rPr>
        <w:t>hákimiyatlar arasındaǵı teńsalmaqlılıq hám tıyıp turıw sisteması,</w:t>
      </w:r>
    </w:p>
    <w:p w:rsidR="00A208B9" w:rsidRPr="00A82AF3" w:rsidRDefault="00A208B9" w:rsidP="00A208B9">
      <w:pPr>
        <w:pStyle w:val="leading-8"/>
        <w:rPr>
          <w:sz w:val="28"/>
          <w:szCs w:val="28"/>
          <w:lang w:val="en-US"/>
        </w:rPr>
      </w:pPr>
      <w:r w:rsidRPr="00A82AF3">
        <w:rPr>
          <w:sz w:val="28"/>
          <w:szCs w:val="28"/>
          <w:lang w:val="en-US"/>
        </w:rPr>
        <w:t>jergilikli mámleketlik hákimiyat,</w:t>
      </w:r>
    </w:p>
    <w:p w:rsidR="00A208B9" w:rsidRPr="00A82AF3" w:rsidRDefault="00A208B9" w:rsidP="00A208B9">
      <w:pPr>
        <w:pStyle w:val="leading-8"/>
        <w:rPr>
          <w:sz w:val="28"/>
          <w:szCs w:val="28"/>
          <w:lang w:val="en-US"/>
        </w:rPr>
      </w:pPr>
      <w:r w:rsidRPr="00A82AF3">
        <w:rPr>
          <w:sz w:val="28"/>
          <w:szCs w:val="28"/>
          <w:lang w:val="en-US"/>
        </w:rPr>
        <w:t>sud-huqıq sisteması,</w:t>
      </w:r>
    </w:p>
    <w:p w:rsidR="00A208B9" w:rsidRPr="00A82AF3" w:rsidRDefault="00A208B9" w:rsidP="00A208B9">
      <w:pPr>
        <w:pStyle w:val="leading-8"/>
        <w:rPr>
          <w:sz w:val="28"/>
          <w:szCs w:val="28"/>
          <w:lang w:val="en-US"/>
        </w:rPr>
      </w:pPr>
      <w:r w:rsidRPr="00A82AF3">
        <w:rPr>
          <w:sz w:val="28"/>
          <w:szCs w:val="28"/>
          <w:lang w:val="en-US"/>
        </w:rPr>
        <w:t>ekonomikalıq qatnasıqlardıń huqıqıy tiykarları,</w:t>
      </w:r>
    </w:p>
    <w:p w:rsidR="00A208B9" w:rsidRPr="00A82AF3" w:rsidRDefault="00A208B9" w:rsidP="00A208B9">
      <w:pPr>
        <w:pStyle w:val="leading-8"/>
        <w:rPr>
          <w:sz w:val="28"/>
          <w:szCs w:val="28"/>
          <w:lang w:val="en-US"/>
        </w:rPr>
      </w:pPr>
      <w:r w:rsidRPr="00A82AF3">
        <w:rPr>
          <w:sz w:val="28"/>
          <w:szCs w:val="28"/>
          <w:lang w:val="en-US"/>
        </w:rPr>
        <w:t>shańaraq hám jámiettiń ornı.</w:t>
      </w:r>
    </w:p>
    <w:p w:rsidR="00B7384C" w:rsidRPr="00A82AF3" w:rsidRDefault="00824488" w:rsidP="00B7384C">
      <w:pPr>
        <w:pStyle w:val="leading-8"/>
        <w:rPr>
          <w:b/>
          <w:sz w:val="28"/>
          <w:szCs w:val="28"/>
          <w:lang w:val="uz-Cyrl-UZ"/>
        </w:rPr>
      </w:pPr>
      <w:r w:rsidRPr="00A82AF3">
        <w:rPr>
          <w:sz w:val="28"/>
          <w:szCs w:val="28"/>
          <w:lang w:val="uz-Cyrl-UZ"/>
        </w:rPr>
        <w:t xml:space="preserve">    </w:t>
      </w:r>
      <w:r w:rsidR="00B7384C" w:rsidRPr="00A82AF3">
        <w:rPr>
          <w:b/>
          <w:sz w:val="28"/>
          <w:szCs w:val="28"/>
          <w:lang w:val="uz-Cyrl-UZ"/>
        </w:rPr>
        <w:t>Insan huqıqları kepillikleri</w:t>
      </w:r>
    </w:p>
    <w:p w:rsidR="00B7384C" w:rsidRPr="00A82AF3" w:rsidRDefault="00B7384C" w:rsidP="00B7384C">
      <w:pPr>
        <w:pStyle w:val="leading-8"/>
        <w:rPr>
          <w:sz w:val="28"/>
          <w:szCs w:val="28"/>
          <w:lang w:val="uz-Cyrl-UZ"/>
        </w:rPr>
      </w:pPr>
      <w:r w:rsidRPr="00A82AF3">
        <w:rPr>
          <w:sz w:val="28"/>
          <w:szCs w:val="28"/>
          <w:lang w:val="uz-Cyrl-UZ"/>
        </w:rPr>
        <w:t>Konstituciyanıń oraylıq principi - insan qádiri ústinligi.</w:t>
      </w:r>
    </w:p>
    <w:p w:rsidR="00B7384C" w:rsidRPr="00A82AF3" w:rsidRDefault="00B7384C" w:rsidP="00B7384C">
      <w:pPr>
        <w:pStyle w:val="leading-8"/>
        <w:rPr>
          <w:sz w:val="28"/>
          <w:szCs w:val="28"/>
          <w:lang w:val="en-US"/>
        </w:rPr>
      </w:pPr>
      <w:r w:rsidRPr="00A82AF3">
        <w:rPr>
          <w:sz w:val="28"/>
          <w:szCs w:val="28"/>
          <w:lang w:val="en-US"/>
        </w:rPr>
        <w:t>Sóylesiwler procesinde tómendegi huqıqlar keń túrde sáwlelendirildi:</w:t>
      </w:r>
    </w:p>
    <w:p w:rsidR="00B7384C" w:rsidRPr="00A82AF3" w:rsidRDefault="00B7384C" w:rsidP="00B7384C">
      <w:pPr>
        <w:pStyle w:val="leading-8"/>
        <w:rPr>
          <w:sz w:val="28"/>
          <w:szCs w:val="28"/>
          <w:lang w:val="en-US"/>
        </w:rPr>
      </w:pPr>
      <w:r w:rsidRPr="00A82AF3">
        <w:rPr>
          <w:sz w:val="28"/>
          <w:szCs w:val="28"/>
          <w:lang w:val="en-US"/>
        </w:rPr>
        <w:t>jeke huqıqlar (ómir, erkinlik, qol qatılmaslıq),</w:t>
      </w:r>
    </w:p>
    <w:p w:rsidR="00B7384C" w:rsidRPr="00A82AF3" w:rsidRDefault="00B7384C" w:rsidP="00B7384C">
      <w:pPr>
        <w:pStyle w:val="leading-8"/>
        <w:rPr>
          <w:sz w:val="28"/>
          <w:szCs w:val="28"/>
          <w:lang w:val="en-US"/>
        </w:rPr>
      </w:pPr>
      <w:r w:rsidRPr="00A82AF3">
        <w:rPr>
          <w:sz w:val="28"/>
          <w:szCs w:val="28"/>
          <w:lang w:val="en-US"/>
        </w:rPr>
        <w:t>siyasiy huqıqlar (pikir, sóz, miting, birlespeler),</w:t>
      </w:r>
    </w:p>
    <w:p w:rsidR="00B7384C" w:rsidRPr="00A82AF3" w:rsidRDefault="00B7384C" w:rsidP="00B7384C">
      <w:pPr>
        <w:pStyle w:val="leading-8"/>
        <w:rPr>
          <w:sz w:val="28"/>
          <w:szCs w:val="28"/>
          <w:lang w:val="en-US"/>
        </w:rPr>
      </w:pPr>
      <w:r w:rsidRPr="00A82AF3">
        <w:rPr>
          <w:sz w:val="28"/>
          <w:szCs w:val="28"/>
          <w:lang w:val="en-US"/>
        </w:rPr>
        <w:t>ekonomikalıq huqıqlar (múlk, miynet, isbilermenlik),</w:t>
      </w:r>
    </w:p>
    <w:p w:rsidR="00B7384C" w:rsidRPr="00A82AF3" w:rsidRDefault="00B7384C" w:rsidP="00B7384C">
      <w:pPr>
        <w:pStyle w:val="leading-8"/>
        <w:rPr>
          <w:sz w:val="28"/>
          <w:szCs w:val="28"/>
          <w:lang w:val="en-US"/>
        </w:rPr>
      </w:pPr>
      <w:r w:rsidRPr="00A82AF3">
        <w:rPr>
          <w:sz w:val="28"/>
          <w:szCs w:val="28"/>
          <w:lang w:val="en-US"/>
        </w:rPr>
        <w:lastRenderedPageBreak/>
        <w:t>sociallıq huqıqlar (bilimlendiriw, medicinalıq járdem, sociallıq qorǵaw),</w:t>
      </w:r>
    </w:p>
    <w:p w:rsidR="00B7384C" w:rsidRPr="00A82AF3" w:rsidRDefault="00B7384C" w:rsidP="00B7384C">
      <w:pPr>
        <w:pStyle w:val="leading-8"/>
        <w:rPr>
          <w:sz w:val="28"/>
          <w:szCs w:val="28"/>
          <w:lang w:val="en-US"/>
        </w:rPr>
      </w:pPr>
      <w:r w:rsidRPr="00A82AF3">
        <w:rPr>
          <w:sz w:val="28"/>
          <w:szCs w:val="28"/>
          <w:lang w:val="en-US"/>
        </w:rPr>
        <w:t>mádeniy huqıqlar.</w:t>
      </w:r>
    </w:p>
    <w:p w:rsidR="004F56D7" w:rsidRPr="00A82AF3" w:rsidRDefault="00824488" w:rsidP="004F56D7">
      <w:pPr>
        <w:pStyle w:val="leading-8"/>
        <w:rPr>
          <w:b/>
          <w:sz w:val="28"/>
          <w:szCs w:val="28"/>
          <w:lang w:val="uz-Cyrl-UZ"/>
        </w:rPr>
      </w:pPr>
      <w:r w:rsidRPr="00A82AF3">
        <w:rPr>
          <w:b/>
          <w:sz w:val="28"/>
          <w:szCs w:val="28"/>
          <w:lang w:val="uz-Cyrl-UZ"/>
        </w:rPr>
        <w:t xml:space="preserve">  </w:t>
      </w:r>
      <w:r w:rsidR="004F56D7" w:rsidRPr="00A82AF3">
        <w:rPr>
          <w:b/>
          <w:sz w:val="28"/>
          <w:szCs w:val="28"/>
          <w:lang w:val="uz-Latn-UZ"/>
        </w:rPr>
        <w:t>III.</w:t>
      </w:r>
      <w:r w:rsidRPr="00A82AF3">
        <w:rPr>
          <w:b/>
          <w:sz w:val="28"/>
          <w:szCs w:val="28"/>
          <w:lang w:val="uz-Cyrl-UZ"/>
        </w:rPr>
        <w:t xml:space="preserve">  </w:t>
      </w:r>
      <w:r w:rsidR="004F56D7" w:rsidRPr="00A82AF3">
        <w:rPr>
          <w:b/>
          <w:sz w:val="28"/>
          <w:szCs w:val="28"/>
          <w:lang w:val="uz-Cyrl-UZ"/>
        </w:rPr>
        <w:t>Konstituciya - huqıqıy mámleket qurıwdıń tiykarı</w:t>
      </w:r>
    </w:p>
    <w:p w:rsidR="004F56D7" w:rsidRPr="00A82AF3" w:rsidRDefault="004F56D7" w:rsidP="004F56D7">
      <w:pPr>
        <w:pStyle w:val="leading-8"/>
        <w:rPr>
          <w:sz w:val="28"/>
          <w:szCs w:val="28"/>
          <w:lang w:val="uz-Cyrl-UZ"/>
        </w:rPr>
      </w:pPr>
      <w:r w:rsidRPr="00A82AF3">
        <w:rPr>
          <w:sz w:val="28"/>
          <w:szCs w:val="28"/>
          <w:lang w:val="uz-Cyrl-UZ"/>
        </w:rPr>
        <w:t>1. Hákimiyatlar bóliniwi principi.</w:t>
      </w:r>
    </w:p>
    <w:p w:rsidR="004F56D7" w:rsidRPr="00A82AF3" w:rsidRDefault="0022781C" w:rsidP="0022781C">
      <w:pPr>
        <w:pStyle w:val="leading-8"/>
        <w:jc w:val="both"/>
        <w:rPr>
          <w:sz w:val="28"/>
          <w:szCs w:val="28"/>
          <w:lang w:val="uz-Cyrl-UZ"/>
        </w:rPr>
      </w:pPr>
      <w:r w:rsidRPr="00A82AF3">
        <w:rPr>
          <w:sz w:val="28"/>
          <w:szCs w:val="28"/>
          <w:lang w:val="uz-Latn-UZ"/>
        </w:rPr>
        <w:t xml:space="preserve">  </w:t>
      </w:r>
      <w:r w:rsidR="004F56D7" w:rsidRPr="00A82AF3">
        <w:rPr>
          <w:sz w:val="28"/>
          <w:szCs w:val="28"/>
          <w:lang w:val="uz-Cyrl-UZ"/>
        </w:rPr>
        <w:t>Konstituciyada nızam shıǵarıwshı, atqarıwshı hám sud hákimiyatlarınıń óz-ara teń salmaqlı jumısı belgilep berilgen. Bul demokratiyalıq mámleket qurıwdıń tiykarǵı shártlerinen biri.</w:t>
      </w:r>
    </w:p>
    <w:p w:rsidR="00C51EC6" w:rsidRPr="00A82AF3" w:rsidRDefault="00C51EC6" w:rsidP="004F56D7">
      <w:pPr>
        <w:pStyle w:val="leading-8"/>
        <w:rPr>
          <w:sz w:val="28"/>
          <w:szCs w:val="28"/>
          <w:lang w:val="uz-Latn-UZ"/>
        </w:rPr>
      </w:pPr>
    </w:p>
    <w:p w:rsidR="004F56D7" w:rsidRPr="00A82AF3" w:rsidRDefault="004F56D7" w:rsidP="004F56D7">
      <w:pPr>
        <w:pStyle w:val="leading-8"/>
        <w:rPr>
          <w:sz w:val="28"/>
          <w:szCs w:val="28"/>
          <w:lang w:val="uz-Cyrl-UZ"/>
        </w:rPr>
      </w:pPr>
      <w:r w:rsidRPr="00A82AF3">
        <w:rPr>
          <w:sz w:val="28"/>
          <w:szCs w:val="28"/>
          <w:lang w:val="uz-Cyrl-UZ"/>
        </w:rPr>
        <w:t>2. Nizam ústinligin támiyinlew.</w:t>
      </w:r>
    </w:p>
    <w:p w:rsidR="004F56D7" w:rsidRPr="00A82AF3" w:rsidRDefault="004F56D7" w:rsidP="004F56D7">
      <w:pPr>
        <w:pStyle w:val="leading-8"/>
        <w:rPr>
          <w:sz w:val="28"/>
          <w:szCs w:val="28"/>
          <w:lang w:val="en-US"/>
        </w:rPr>
      </w:pPr>
      <w:r w:rsidRPr="00A82AF3">
        <w:rPr>
          <w:sz w:val="28"/>
          <w:szCs w:val="28"/>
          <w:lang w:val="en-US"/>
        </w:rPr>
        <w:t>Huqiqiy reformalar nátiyjesinde nizamlar:</w:t>
      </w:r>
    </w:p>
    <w:p w:rsidR="004F56D7" w:rsidRPr="00A82AF3" w:rsidRDefault="004F56D7" w:rsidP="004F56D7">
      <w:pPr>
        <w:pStyle w:val="leading-8"/>
        <w:rPr>
          <w:sz w:val="28"/>
          <w:szCs w:val="28"/>
          <w:lang w:val="en-US"/>
        </w:rPr>
      </w:pPr>
      <w:r w:rsidRPr="00A82AF3">
        <w:rPr>
          <w:sz w:val="28"/>
          <w:szCs w:val="28"/>
          <w:lang w:val="en-US"/>
        </w:rPr>
        <w:t>insan máplerine xızmet etiw,</w:t>
      </w:r>
    </w:p>
    <w:p w:rsidR="004F56D7" w:rsidRPr="00A82AF3" w:rsidRDefault="004F56D7" w:rsidP="004F56D7">
      <w:pPr>
        <w:pStyle w:val="leading-8"/>
        <w:rPr>
          <w:sz w:val="28"/>
          <w:szCs w:val="28"/>
          <w:lang w:val="en-US"/>
        </w:rPr>
      </w:pPr>
      <w:r w:rsidRPr="00A82AF3">
        <w:rPr>
          <w:sz w:val="28"/>
          <w:szCs w:val="28"/>
          <w:lang w:val="en-US"/>
        </w:rPr>
        <w:t>ashıq-aydınlıq,</w:t>
      </w:r>
    </w:p>
    <w:p w:rsidR="004F56D7" w:rsidRPr="00A82AF3" w:rsidRDefault="004F56D7" w:rsidP="004F56D7">
      <w:pPr>
        <w:pStyle w:val="leading-8"/>
        <w:rPr>
          <w:sz w:val="28"/>
          <w:szCs w:val="28"/>
          <w:lang w:val="en-US"/>
        </w:rPr>
      </w:pPr>
      <w:r w:rsidRPr="00A82AF3">
        <w:rPr>
          <w:sz w:val="28"/>
          <w:szCs w:val="28"/>
          <w:lang w:val="en-US"/>
        </w:rPr>
        <w:t>juwapkershilik hám esap beriw</w:t>
      </w:r>
    </w:p>
    <w:p w:rsidR="004F56D7" w:rsidRPr="00A82AF3" w:rsidRDefault="004F56D7" w:rsidP="004F56D7">
      <w:pPr>
        <w:pStyle w:val="leading-8"/>
        <w:rPr>
          <w:sz w:val="28"/>
          <w:szCs w:val="28"/>
          <w:lang w:val="en-US"/>
        </w:rPr>
      </w:pPr>
      <w:r w:rsidRPr="00A82AF3">
        <w:rPr>
          <w:sz w:val="28"/>
          <w:szCs w:val="28"/>
          <w:lang w:val="en-US"/>
        </w:rPr>
        <w:t>principleri tiykarında qabıl etile basladı.</w:t>
      </w:r>
    </w:p>
    <w:p w:rsidR="004F56D7" w:rsidRPr="00A82AF3" w:rsidRDefault="004F56D7" w:rsidP="004F56D7">
      <w:pPr>
        <w:pStyle w:val="leading-8"/>
        <w:rPr>
          <w:sz w:val="28"/>
          <w:szCs w:val="28"/>
          <w:lang w:val="en-US"/>
        </w:rPr>
      </w:pPr>
      <w:r w:rsidRPr="00A82AF3">
        <w:rPr>
          <w:sz w:val="28"/>
          <w:szCs w:val="28"/>
          <w:lang w:val="en-US"/>
        </w:rPr>
        <w:t>3. Puqaralıq jámiyeti institutları.</w:t>
      </w:r>
    </w:p>
    <w:p w:rsidR="004F56D7" w:rsidRPr="00A82AF3" w:rsidRDefault="004F56D7" w:rsidP="004F56D7">
      <w:pPr>
        <w:pStyle w:val="leading-8"/>
        <w:rPr>
          <w:sz w:val="28"/>
          <w:szCs w:val="28"/>
          <w:lang w:val="en-US"/>
        </w:rPr>
      </w:pPr>
      <w:r w:rsidRPr="00A82AF3">
        <w:rPr>
          <w:sz w:val="28"/>
          <w:szCs w:val="28"/>
          <w:lang w:val="en-US"/>
        </w:rPr>
        <w:t>Konstituciya ǴXQ, mámleketlik emes shólkemler, siyasiy partiyalar, jaslar hám hayal-qızlar birlespeleriniń jumısı ushın nızamlı tiykar jaratadı.</w:t>
      </w:r>
    </w:p>
    <w:p w:rsidR="00A173F9" w:rsidRPr="00A82AF3" w:rsidRDefault="00824488" w:rsidP="00A173F9">
      <w:pPr>
        <w:pStyle w:val="leading-8"/>
        <w:rPr>
          <w:b/>
          <w:sz w:val="28"/>
          <w:szCs w:val="28"/>
          <w:lang w:val="en-US"/>
        </w:rPr>
      </w:pPr>
      <w:r w:rsidRPr="00A82AF3">
        <w:rPr>
          <w:b/>
          <w:sz w:val="28"/>
          <w:szCs w:val="28"/>
          <w:lang w:val="uz-Cyrl-UZ"/>
        </w:rPr>
        <w:t xml:space="preserve">    </w:t>
      </w:r>
      <w:r w:rsidR="00A173F9" w:rsidRPr="00A82AF3">
        <w:rPr>
          <w:b/>
          <w:sz w:val="28"/>
          <w:szCs w:val="28"/>
          <w:lang w:val="en-US"/>
        </w:rPr>
        <w:t>IV. Jana Ózbekstan dáwirinde Konstituciyalıq reformalar.</w:t>
      </w:r>
    </w:p>
    <w:p w:rsidR="00A173F9" w:rsidRPr="00A82AF3" w:rsidRDefault="00A173F9" w:rsidP="00A173F9">
      <w:pPr>
        <w:pStyle w:val="leading-8"/>
        <w:rPr>
          <w:sz w:val="28"/>
          <w:szCs w:val="28"/>
          <w:lang w:val="en-US"/>
        </w:rPr>
      </w:pPr>
      <w:r w:rsidRPr="00A82AF3">
        <w:rPr>
          <w:sz w:val="28"/>
          <w:szCs w:val="28"/>
          <w:lang w:val="en-US"/>
        </w:rPr>
        <w:t>1. 2017-2023-jillardagi reformalar mazmuni.</w:t>
      </w:r>
    </w:p>
    <w:p w:rsidR="00A173F9" w:rsidRPr="00A82AF3" w:rsidRDefault="00A173F9" w:rsidP="00A173F9">
      <w:pPr>
        <w:pStyle w:val="leading-8"/>
        <w:rPr>
          <w:sz w:val="28"/>
          <w:szCs w:val="28"/>
          <w:lang w:val="en-US"/>
        </w:rPr>
      </w:pPr>
      <w:r w:rsidRPr="00A82AF3">
        <w:rPr>
          <w:sz w:val="28"/>
          <w:szCs w:val="28"/>
          <w:lang w:val="en-US"/>
        </w:rPr>
        <w:t>Prezident Shavkat Mirziyoevtiń basshılıǵında Konstituciyalıq reformalar jańa basqıshqa kóterildi. Tiykarǵı itibar tómendegilerge qaratıldı:</w:t>
      </w:r>
    </w:p>
    <w:p w:rsidR="00A173F9" w:rsidRPr="00A82AF3" w:rsidRDefault="00A173F9" w:rsidP="00A173F9">
      <w:pPr>
        <w:pStyle w:val="leading-8"/>
        <w:rPr>
          <w:sz w:val="28"/>
          <w:szCs w:val="28"/>
          <w:lang w:val="en-US"/>
        </w:rPr>
      </w:pPr>
      <w:r w:rsidRPr="00A82AF3">
        <w:rPr>
          <w:sz w:val="28"/>
          <w:szCs w:val="28"/>
          <w:lang w:val="en-US"/>
        </w:rPr>
        <w:t>insan qádirin joqarılatıw,</w:t>
      </w:r>
    </w:p>
    <w:p w:rsidR="00A173F9" w:rsidRPr="00A82AF3" w:rsidRDefault="00A173F9" w:rsidP="00A173F9">
      <w:pPr>
        <w:pStyle w:val="leading-8"/>
        <w:rPr>
          <w:sz w:val="28"/>
          <w:szCs w:val="28"/>
          <w:lang w:val="en-US"/>
        </w:rPr>
      </w:pPr>
      <w:r w:rsidRPr="00A82AF3">
        <w:rPr>
          <w:sz w:val="28"/>
          <w:szCs w:val="28"/>
          <w:lang w:val="en-US"/>
        </w:rPr>
        <w:t>puqaralardıń huqıqların keńeytiw,</w:t>
      </w:r>
    </w:p>
    <w:p w:rsidR="00A173F9" w:rsidRPr="00A82AF3" w:rsidRDefault="00A173F9" w:rsidP="00A173F9">
      <w:pPr>
        <w:pStyle w:val="leading-8"/>
        <w:rPr>
          <w:sz w:val="28"/>
          <w:szCs w:val="28"/>
          <w:lang w:val="en-US"/>
        </w:rPr>
      </w:pPr>
      <w:r w:rsidRPr="00A82AF3">
        <w:rPr>
          <w:sz w:val="28"/>
          <w:szCs w:val="28"/>
          <w:lang w:val="en-US"/>
        </w:rPr>
        <w:t>mámleketlik uyımlardıń juwapkershiligin arttırıw,</w:t>
      </w:r>
    </w:p>
    <w:p w:rsidR="00A173F9" w:rsidRPr="00A82AF3" w:rsidRDefault="00A173F9" w:rsidP="00A173F9">
      <w:pPr>
        <w:pStyle w:val="leading-8"/>
        <w:rPr>
          <w:sz w:val="28"/>
          <w:szCs w:val="28"/>
          <w:lang w:val="en-US"/>
        </w:rPr>
      </w:pPr>
      <w:r w:rsidRPr="00A82AF3">
        <w:rPr>
          <w:sz w:val="28"/>
          <w:szCs w:val="28"/>
          <w:lang w:val="en-US"/>
        </w:rPr>
        <w:t>sud-huqıq sistemasın reformalaw,</w:t>
      </w:r>
    </w:p>
    <w:p w:rsidR="00A173F9" w:rsidRPr="00A82AF3" w:rsidRDefault="00A173F9" w:rsidP="00A173F9">
      <w:pPr>
        <w:pStyle w:val="leading-8"/>
        <w:rPr>
          <w:sz w:val="28"/>
          <w:szCs w:val="28"/>
          <w:lang w:val="en-US"/>
        </w:rPr>
      </w:pPr>
      <w:r w:rsidRPr="00A82AF3">
        <w:rPr>
          <w:sz w:val="28"/>
          <w:szCs w:val="28"/>
          <w:lang w:val="en-US"/>
        </w:rPr>
        <w:t>jergilikli hákimiyattıń wákilliklerin anıqlaw.</w:t>
      </w:r>
    </w:p>
    <w:p w:rsidR="007F04D7" w:rsidRPr="00A82AF3" w:rsidRDefault="00824488" w:rsidP="007F04D7">
      <w:pPr>
        <w:pStyle w:val="leading-8"/>
        <w:rPr>
          <w:sz w:val="28"/>
          <w:szCs w:val="28"/>
          <w:lang w:val="en-US"/>
        </w:rPr>
      </w:pPr>
      <w:r w:rsidRPr="00A82AF3">
        <w:rPr>
          <w:sz w:val="28"/>
          <w:szCs w:val="28"/>
          <w:lang w:val="uz-Cyrl-UZ"/>
        </w:rPr>
        <w:lastRenderedPageBreak/>
        <w:t xml:space="preserve"> </w:t>
      </w:r>
      <w:r w:rsidR="007F04D7" w:rsidRPr="00A82AF3">
        <w:rPr>
          <w:sz w:val="28"/>
          <w:szCs w:val="28"/>
          <w:lang w:val="en-US"/>
        </w:rPr>
        <w:t>2023-jılǵı Konstituciyanıń jańa redakciyası.</w:t>
      </w:r>
    </w:p>
    <w:p w:rsidR="007F04D7" w:rsidRPr="00A82AF3" w:rsidRDefault="007F04D7" w:rsidP="007F04D7">
      <w:pPr>
        <w:pStyle w:val="leading-8"/>
        <w:rPr>
          <w:sz w:val="28"/>
          <w:szCs w:val="28"/>
          <w:lang w:val="en-US"/>
        </w:rPr>
      </w:pPr>
      <w:r w:rsidRPr="00A82AF3">
        <w:rPr>
          <w:sz w:val="28"/>
          <w:szCs w:val="28"/>
          <w:lang w:val="en-US"/>
        </w:rPr>
        <w:t>2. 2023-jıl 30-aprelde ulıwma xalıqlıq referendum arqalı Konstituciyanıń nátiyjeli jańalanıwı tastıyıqlandı.</w:t>
      </w:r>
    </w:p>
    <w:p w:rsidR="007F04D7" w:rsidRPr="00A82AF3" w:rsidRDefault="007F04D7" w:rsidP="007F04D7">
      <w:pPr>
        <w:pStyle w:val="leading-8"/>
        <w:rPr>
          <w:sz w:val="28"/>
          <w:szCs w:val="28"/>
          <w:lang w:val="en-US"/>
        </w:rPr>
      </w:pPr>
      <w:r w:rsidRPr="00A82AF3">
        <w:rPr>
          <w:sz w:val="28"/>
          <w:szCs w:val="28"/>
          <w:lang w:val="en-US"/>
        </w:rPr>
        <w:t>Jańalıqlar:</w:t>
      </w:r>
    </w:p>
    <w:p w:rsidR="007F04D7" w:rsidRPr="00A82AF3" w:rsidRDefault="007F04D7" w:rsidP="007F04D7">
      <w:pPr>
        <w:pStyle w:val="leading-8"/>
        <w:rPr>
          <w:sz w:val="28"/>
          <w:szCs w:val="28"/>
          <w:lang w:val="en-US"/>
        </w:rPr>
      </w:pPr>
      <w:r w:rsidRPr="00A82AF3">
        <w:rPr>
          <w:sz w:val="28"/>
          <w:szCs w:val="28"/>
          <w:lang w:val="en-US"/>
        </w:rPr>
        <w:t>insan huqıqları boyınsha kepillikler 3 esege keńeytildi,</w:t>
      </w:r>
    </w:p>
    <w:p w:rsidR="007F04D7" w:rsidRPr="00A82AF3" w:rsidRDefault="007F04D7" w:rsidP="007F04D7">
      <w:pPr>
        <w:pStyle w:val="leading-8"/>
        <w:rPr>
          <w:sz w:val="28"/>
          <w:szCs w:val="28"/>
          <w:lang w:val="en-US"/>
        </w:rPr>
      </w:pPr>
      <w:r w:rsidRPr="00A82AF3">
        <w:rPr>
          <w:sz w:val="28"/>
          <w:szCs w:val="28"/>
          <w:lang w:val="en-US"/>
        </w:rPr>
        <w:t>sociallıq mámleket koncepciyası bekkemlendi,</w:t>
      </w:r>
    </w:p>
    <w:p w:rsidR="007F04D7" w:rsidRPr="00A82AF3" w:rsidRDefault="007F04D7" w:rsidP="007F04D7">
      <w:pPr>
        <w:pStyle w:val="leading-8"/>
        <w:rPr>
          <w:sz w:val="28"/>
          <w:szCs w:val="28"/>
          <w:lang w:val="en-US"/>
        </w:rPr>
      </w:pPr>
      <w:r w:rsidRPr="00A82AF3">
        <w:rPr>
          <w:sz w:val="28"/>
          <w:szCs w:val="28"/>
          <w:lang w:val="en-US"/>
        </w:rPr>
        <w:t>mayıplıǵı bolǵan shaxslardıń huqıqları óz aldına statyalarda belgilep qoyıldı,</w:t>
      </w:r>
    </w:p>
    <w:p w:rsidR="007F04D7" w:rsidRPr="00A82AF3" w:rsidRDefault="007F04D7" w:rsidP="007F04D7">
      <w:pPr>
        <w:pStyle w:val="leading-8"/>
        <w:rPr>
          <w:sz w:val="28"/>
          <w:szCs w:val="28"/>
          <w:lang w:val="en-US"/>
        </w:rPr>
      </w:pPr>
      <w:r w:rsidRPr="00A82AF3">
        <w:rPr>
          <w:sz w:val="28"/>
          <w:szCs w:val="28"/>
          <w:lang w:val="en-US"/>
        </w:rPr>
        <w:t>jaslar hám shańaraqlarǵa tiyisli kepillikler kúsheytildi,</w:t>
      </w:r>
    </w:p>
    <w:p w:rsidR="007F04D7" w:rsidRPr="00A82AF3" w:rsidRDefault="007F04D7" w:rsidP="007F04D7">
      <w:pPr>
        <w:pStyle w:val="leading-8"/>
        <w:rPr>
          <w:sz w:val="28"/>
          <w:szCs w:val="28"/>
          <w:lang w:val="en-US"/>
        </w:rPr>
      </w:pPr>
      <w:r w:rsidRPr="00A82AF3">
        <w:rPr>
          <w:sz w:val="28"/>
          <w:szCs w:val="28"/>
          <w:lang w:val="en-US"/>
        </w:rPr>
        <w:t>prezident wákillikleri, parlamenttiń roli, jergilikli keńeslerdiń funkciyaları anıqlandı.</w:t>
      </w:r>
    </w:p>
    <w:p w:rsidR="00824488" w:rsidRPr="00A82AF3" w:rsidRDefault="00824488" w:rsidP="008244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           </w:t>
      </w:r>
    </w:p>
    <w:p w:rsidR="00263529" w:rsidRPr="00A82AF3" w:rsidRDefault="00263529" w:rsidP="00263529">
      <w:pPr>
        <w:pStyle w:val="leading-8"/>
        <w:rPr>
          <w:b/>
          <w:sz w:val="28"/>
          <w:szCs w:val="28"/>
          <w:lang w:val="uz-Cyrl-UZ"/>
        </w:rPr>
      </w:pPr>
      <w:r w:rsidRPr="00A82AF3">
        <w:rPr>
          <w:sz w:val="28"/>
          <w:szCs w:val="28"/>
          <w:lang w:val="uz-Cyrl-UZ"/>
        </w:rPr>
        <w:t>V</w:t>
      </w:r>
      <w:r w:rsidRPr="00A82AF3">
        <w:rPr>
          <w:b/>
          <w:sz w:val="28"/>
          <w:szCs w:val="28"/>
          <w:lang w:val="uz-Cyrl-UZ"/>
        </w:rPr>
        <w:t>. Konstituciyanın zamanagóy áhmiyeti.</w:t>
      </w:r>
    </w:p>
    <w:p w:rsidR="00263529" w:rsidRPr="00A82AF3" w:rsidRDefault="00263529" w:rsidP="00263529">
      <w:pPr>
        <w:pStyle w:val="leading-8"/>
        <w:rPr>
          <w:sz w:val="28"/>
          <w:szCs w:val="28"/>
          <w:lang w:val="uz-Cyrl-UZ"/>
        </w:rPr>
      </w:pPr>
      <w:r w:rsidRPr="00A82AF3">
        <w:rPr>
          <w:sz w:val="28"/>
          <w:szCs w:val="28"/>
          <w:lang w:val="uz-Cyrl-UZ"/>
        </w:rPr>
        <w:t>1. Jana Ózbekstannıń huqiqiy tiykarı.</w:t>
      </w:r>
    </w:p>
    <w:p w:rsidR="00263529" w:rsidRPr="00A82AF3" w:rsidRDefault="00263529" w:rsidP="00263529">
      <w:pPr>
        <w:pStyle w:val="leading-8"/>
        <w:rPr>
          <w:sz w:val="28"/>
          <w:szCs w:val="28"/>
          <w:lang w:val="uz-Cyrl-UZ"/>
        </w:rPr>
      </w:pPr>
      <w:r w:rsidRPr="00A82AF3">
        <w:rPr>
          <w:sz w:val="28"/>
          <w:szCs w:val="28"/>
          <w:lang w:val="uz-Cyrl-UZ"/>
        </w:rPr>
        <w:t>Konstituciya búgingi kúnde mámlekette alıp barılıp atırǵan:</w:t>
      </w:r>
    </w:p>
    <w:p w:rsidR="00263529" w:rsidRPr="00A82AF3" w:rsidRDefault="00263529" w:rsidP="00263529">
      <w:pPr>
        <w:pStyle w:val="leading-8"/>
        <w:rPr>
          <w:sz w:val="28"/>
          <w:szCs w:val="28"/>
          <w:lang w:val="en-US"/>
        </w:rPr>
      </w:pPr>
      <w:r w:rsidRPr="00A82AF3">
        <w:rPr>
          <w:sz w:val="28"/>
          <w:szCs w:val="28"/>
          <w:lang w:val="en-US"/>
        </w:rPr>
        <w:t>demokratiyalıq reformalar,</w:t>
      </w:r>
    </w:p>
    <w:p w:rsidR="00263529" w:rsidRPr="00A82AF3" w:rsidRDefault="00263529" w:rsidP="00263529">
      <w:pPr>
        <w:pStyle w:val="leading-8"/>
        <w:rPr>
          <w:sz w:val="28"/>
          <w:szCs w:val="28"/>
          <w:lang w:val="en-US"/>
        </w:rPr>
      </w:pPr>
      <w:r w:rsidRPr="00A82AF3">
        <w:rPr>
          <w:sz w:val="28"/>
          <w:szCs w:val="28"/>
          <w:lang w:val="en-US"/>
        </w:rPr>
        <w:t>mámleketlik basqarıwdı sanlastırıw,</w:t>
      </w:r>
    </w:p>
    <w:p w:rsidR="00263529" w:rsidRPr="00A82AF3" w:rsidRDefault="00263529" w:rsidP="00263529">
      <w:pPr>
        <w:pStyle w:val="leading-8"/>
        <w:rPr>
          <w:sz w:val="28"/>
          <w:szCs w:val="28"/>
          <w:lang w:val="en-US"/>
        </w:rPr>
      </w:pPr>
      <w:r w:rsidRPr="00A82AF3">
        <w:rPr>
          <w:sz w:val="28"/>
          <w:szCs w:val="28"/>
          <w:lang w:val="en-US"/>
        </w:rPr>
        <w:t>ádil sociallıq siyasat,</w:t>
      </w:r>
    </w:p>
    <w:p w:rsidR="00263529" w:rsidRPr="00A82AF3" w:rsidRDefault="00263529" w:rsidP="00263529">
      <w:pPr>
        <w:pStyle w:val="leading-8"/>
        <w:rPr>
          <w:sz w:val="28"/>
          <w:szCs w:val="28"/>
          <w:lang w:val="en-US"/>
        </w:rPr>
      </w:pPr>
      <w:r w:rsidRPr="00A82AF3">
        <w:rPr>
          <w:sz w:val="28"/>
          <w:szCs w:val="28"/>
          <w:lang w:val="en-US"/>
        </w:rPr>
        <w:t>jaslar siyasatı,</w:t>
      </w:r>
    </w:p>
    <w:p w:rsidR="00263529" w:rsidRPr="00A82AF3" w:rsidRDefault="00263529" w:rsidP="00263529">
      <w:pPr>
        <w:pStyle w:val="leading-8"/>
        <w:rPr>
          <w:sz w:val="28"/>
          <w:szCs w:val="28"/>
          <w:lang w:val="en-US"/>
        </w:rPr>
      </w:pPr>
      <w:r w:rsidRPr="00A82AF3">
        <w:rPr>
          <w:sz w:val="28"/>
          <w:szCs w:val="28"/>
          <w:lang w:val="en-US"/>
        </w:rPr>
        <w:t>gender teńligi</w:t>
      </w:r>
    </w:p>
    <w:p w:rsidR="00263529" w:rsidRPr="00A82AF3" w:rsidRDefault="00263529" w:rsidP="00263529">
      <w:pPr>
        <w:pStyle w:val="leading-8"/>
        <w:rPr>
          <w:sz w:val="28"/>
          <w:szCs w:val="28"/>
          <w:lang w:val="en-US"/>
        </w:rPr>
      </w:pPr>
      <w:r w:rsidRPr="00A82AF3">
        <w:rPr>
          <w:sz w:val="28"/>
          <w:szCs w:val="28"/>
          <w:lang w:val="en-US"/>
        </w:rPr>
        <w:t>siyasatınıń huqıqıy tiykarı bolıp tabıladı.</w:t>
      </w:r>
    </w:p>
    <w:p w:rsidR="00C049DB" w:rsidRPr="00A82AF3" w:rsidRDefault="00C049DB" w:rsidP="00C049DB">
      <w:pPr>
        <w:pStyle w:val="leading-8"/>
        <w:rPr>
          <w:sz w:val="28"/>
          <w:szCs w:val="28"/>
          <w:lang w:val="en-US"/>
        </w:rPr>
      </w:pPr>
      <w:r w:rsidRPr="00A82AF3">
        <w:rPr>
          <w:sz w:val="28"/>
          <w:szCs w:val="28"/>
          <w:lang w:val="en-US"/>
        </w:rPr>
        <w:t>2. Konstituciyalıq mádeniyattı qáliplestiriw.</w:t>
      </w:r>
    </w:p>
    <w:p w:rsidR="00C049DB" w:rsidRPr="00A82AF3" w:rsidRDefault="00C049DB" w:rsidP="00C049DB">
      <w:pPr>
        <w:pStyle w:val="leading-8"/>
        <w:rPr>
          <w:sz w:val="28"/>
          <w:szCs w:val="28"/>
          <w:lang w:val="en-US"/>
        </w:rPr>
      </w:pPr>
      <w:r w:rsidRPr="00A82AF3">
        <w:rPr>
          <w:sz w:val="28"/>
          <w:szCs w:val="28"/>
          <w:lang w:val="en-US"/>
        </w:rPr>
        <w:t>Puqaralar Konstituciyanı biliwi:</w:t>
      </w:r>
    </w:p>
    <w:p w:rsidR="00C049DB" w:rsidRPr="00A82AF3" w:rsidRDefault="00C049DB" w:rsidP="00C049DB">
      <w:pPr>
        <w:pStyle w:val="leading-8"/>
        <w:rPr>
          <w:sz w:val="28"/>
          <w:szCs w:val="28"/>
          <w:lang w:val="en-US"/>
        </w:rPr>
      </w:pPr>
      <w:r w:rsidRPr="00A82AF3">
        <w:rPr>
          <w:sz w:val="28"/>
          <w:szCs w:val="28"/>
          <w:lang w:val="en-US"/>
        </w:rPr>
        <w:t>huqiqiy sana,</w:t>
      </w:r>
    </w:p>
    <w:p w:rsidR="00C049DB" w:rsidRPr="00A82AF3" w:rsidRDefault="00C049DB" w:rsidP="00C049DB">
      <w:pPr>
        <w:pStyle w:val="leading-8"/>
        <w:rPr>
          <w:sz w:val="28"/>
          <w:szCs w:val="28"/>
          <w:lang w:val="en-US"/>
        </w:rPr>
      </w:pPr>
      <w:r w:rsidRPr="00A82AF3">
        <w:rPr>
          <w:sz w:val="28"/>
          <w:szCs w:val="28"/>
          <w:lang w:val="en-US"/>
        </w:rPr>
        <w:t>huqıqıy mádeniyat,</w:t>
      </w:r>
    </w:p>
    <w:p w:rsidR="00C049DB" w:rsidRPr="00A82AF3" w:rsidRDefault="00C049DB" w:rsidP="00C049DB">
      <w:pPr>
        <w:pStyle w:val="leading-8"/>
        <w:rPr>
          <w:sz w:val="28"/>
          <w:szCs w:val="28"/>
          <w:lang w:val="en-US"/>
        </w:rPr>
      </w:pPr>
      <w:r w:rsidRPr="00A82AF3">
        <w:rPr>
          <w:sz w:val="28"/>
          <w:szCs w:val="28"/>
          <w:lang w:val="en-US"/>
        </w:rPr>
        <w:lastRenderedPageBreak/>
        <w:t>puqaralıq juwapkershilik</w:t>
      </w:r>
      <w:r w:rsidR="00597F51" w:rsidRPr="00774EA2">
        <w:rPr>
          <w:sz w:val="28"/>
          <w:szCs w:val="28"/>
          <w:lang w:val="en-US"/>
        </w:rPr>
        <w:t xml:space="preserve"> </w:t>
      </w:r>
      <w:r w:rsidRPr="00A82AF3">
        <w:rPr>
          <w:sz w:val="28"/>
          <w:szCs w:val="28"/>
          <w:lang w:val="en-US"/>
        </w:rPr>
        <w:t>artıwına xızmet etedi. Sonıń ushın Konstituciya kúni bilimlendiriw mákemeleri hám shólkemlerde jedel úgit-násiyatlanadı.</w:t>
      </w:r>
    </w:p>
    <w:p w:rsidR="005C7643" w:rsidRPr="00A82AF3" w:rsidRDefault="005C7643" w:rsidP="004B75B2">
      <w:pPr>
        <w:pStyle w:val="leading-8"/>
        <w:jc w:val="both"/>
        <w:rPr>
          <w:b/>
          <w:sz w:val="28"/>
          <w:szCs w:val="28"/>
          <w:lang w:val="en-US"/>
        </w:rPr>
      </w:pPr>
      <w:r w:rsidRPr="00A82AF3">
        <w:rPr>
          <w:b/>
          <w:sz w:val="28"/>
          <w:szCs w:val="28"/>
          <w:lang w:val="en-US"/>
        </w:rPr>
        <w:t>Juwmaqlap aytqanda</w:t>
      </w:r>
    </w:p>
    <w:p w:rsidR="005C7643" w:rsidRPr="00A82AF3" w:rsidRDefault="005C7643" w:rsidP="004B75B2">
      <w:pPr>
        <w:pStyle w:val="leading-8"/>
        <w:jc w:val="both"/>
        <w:rPr>
          <w:sz w:val="28"/>
          <w:szCs w:val="28"/>
          <w:lang w:val="en-US"/>
        </w:rPr>
      </w:pPr>
      <w:r w:rsidRPr="00A82AF3">
        <w:rPr>
          <w:sz w:val="28"/>
          <w:szCs w:val="28"/>
          <w:lang w:val="en-US"/>
        </w:rPr>
        <w:t>Ózbekstan Respublikası Konstituciyası - xalqımızdıń erkinligi, huqıqları hám erteńgi kúnge bolǵan iseniminiń kórinisi bolıp esaplanadı. Ol mámlekette huqıqıy mámleket hám puqaralıq jámietin qurıwda, demokratiyalıq qádiriyatlardı bekkemlewde, insan máplerin joqarılatıwda tiykarǵı huqıqıy norma wazıypasın atqaradı.</w:t>
      </w:r>
    </w:p>
    <w:p w:rsidR="00817176" w:rsidRPr="00A82AF3" w:rsidRDefault="005C7643" w:rsidP="004B75B2">
      <w:pPr>
        <w:pStyle w:val="leading-8"/>
        <w:jc w:val="both"/>
        <w:rPr>
          <w:sz w:val="28"/>
          <w:szCs w:val="28"/>
          <w:lang w:val="en-US"/>
        </w:rPr>
      </w:pPr>
      <w:r w:rsidRPr="00A82AF3">
        <w:rPr>
          <w:sz w:val="28"/>
          <w:szCs w:val="28"/>
          <w:lang w:val="en-US"/>
        </w:rPr>
        <w:t>Búgingi kúnde Konstituciya tek ǵana huqıqıy hújjet emes, al milliy rawajlanıw strategiyasın belgilep beriwshi, jámiette jaratılıp atırǵan jańa imkaniyatlar hám siyasiy-huqıqıy ózgerislerdiń tiykarǵı baǵdarlamasına aylandı.</w:t>
      </w:r>
      <w:r w:rsidR="007E140F" w:rsidRPr="00A82AF3">
        <w:rPr>
          <w:sz w:val="28"/>
          <w:szCs w:val="28"/>
          <w:lang w:val="en-US"/>
        </w:rPr>
        <w:t xml:space="preserve"> Sebebi, mámleketimizdiń hár tárepleme rawajlanıwında</w:t>
      </w:r>
      <w:r w:rsidR="00C23200" w:rsidRPr="00A82AF3">
        <w:rPr>
          <w:sz w:val="28"/>
          <w:szCs w:val="28"/>
          <w:lang w:val="en-US"/>
        </w:rPr>
        <w:t>, adamlardıń baxıtlı jasawında B</w:t>
      </w:r>
      <w:r w:rsidR="007E140F" w:rsidRPr="00A82AF3">
        <w:rPr>
          <w:sz w:val="28"/>
          <w:szCs w:val="28"/>
          <w:lang w:val="en-US"/>
        </w:rPr>
        <w:t>as nızamımız mayoq bolıp, xalqımızdıń tınısh, abat hám abadan turmısın támiyinlew, jámietlik turmıstıń barlıq tarawlarında alıp barılıp atırǵan reformalardıń tabıslı ámelge asırılıwında bekkem tiykar bolıp xızmet etedi</w:t>
      </w:r>
    </w:p>
    <w:p w:rsidR="009270D9" w:rsidRPr="00A82AF3" w:rsidRDefault="008C37BD" w:rsidP="00817176">
      <w:pPr>
        <w:pStyle w:val="leading-8"/>
        <w:rPr>
          <w:sz w:val="28"/>
          <w:szCs w:val="28"/>
          <w:lang w:val="en-US"/>
        </w:rPr>
      </w:pPr>
      <w:r w:rsidRPr="00A82AF3">
        <w:rPr>
          <w:b/>
          <w:bCs/>
          <w:noProof/>
          <w:kern w:val="36"/>
          <w:sz w:val="28"/>
          <w:szCs w:val="28"/>
        </w:rPr>
        <w:drawing>
          <wp:inline distT="0" distB="0" distL="0" distR="0">
            <wp:extent cx="1823398" cy="1276065"/>
            <wp:effectExtent l="19050" t="0" r="5402"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1825313" cy="1277405"/>
                    </a:xfrm>
                    <a:prstGeom prst="rect">
                      <a:avLst/>
                    </a:prstGeom>
                    <a:noFill/>
                    <a:ln w="9525">
                      <a:noFill/>
                      <a:miter lim="800000"/>
                      <a:headEnd/>
                      <a:tailEnd/>
                    </a:ln>
                  </pic:spPr>
                </pic:pic>
              </a:graphicData>
            </a:graphic>
          </wp:inline>
        </w:drawing>
      </w:r>
      <w:r w:rsidR="00E138C9" w:rsidRPr="00A82AF3">
        <w:rPr>
          <w:b/>
          <w:bCs/>
          <w:noProof/>
          <w:kern w:val="36"/>
          <w:sz w:val="28"/>
          <w:szCs w:val="28"/>
        </w:rPr>
        <w:drawing>
          <wp:inline distT="0" distB="0" distL="0" distR="0">
            <wp:extent cx="1704226" cy="1241946"/>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1704206" cy="1241931"/>
                    </a:xfrm>
                    <a:prstGeom prst="rect">
                      <a:avLst/>
                    </a:prstGeom>
                    <a:noFill/>
                    <a:ln w="9525">
                      <a:noFill/>
                      <a:miter lim="800000"/>
                      <a:headEnd/>
                      <a:tailEnd/>
                    </a:ln>
                  </pic:spPr>
                </pic:pic>
              </a:graphicData>
            </a:graphic>
          </wp:inline>
        </w:drawing>
      </w:r>
      <w:r w:rsidR="00817176" w:rsidRPr="00A82AF3">
        <w:rPr>
          <w:b/>
          <w:bCs/>
          <w:kern w:val="36"/>
          <w:sz w:val="28"/>
          <w:szCs w:val="28"/>
          <w:lang w:val="en-US"/>
        </w:rPr>
        <w:t xml:space="preserve"> </w:t>
      </w:r>
      <w:r w:rsidR="00817176" w:rsidRPr="00A82AF3">
        <w:rPr>
          <w:b/>
          <w:bCs/>
          <w:noProof/>
          <w:kern w:val="36"/>
          <w:sz w:val="28"/>
          <w:szCs w:val="28"/>
        </w:rPr>
        <w:drawing>
          <wp:inline distT="0" distB="0" distL="0" distR="0">
            <wp:extent cx="1864341" cy="1276065"/>
            <wp:effectExtent l="19050" t="0" r="2559"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1865285" cy="1276711"/>
                    </a:xfrm>
                    <a:prstGeom prst="rect">
                      <a:avLst/>
                    </a:prstGeom>
                    <a:noFill/>
                    <a:ln w="9525">
                      <a:noFill/>
                      <a:miter lim="800000"/>
                      <a:headEnd/>
                      <a:tailEnd/>
                    </a:ln>
                  </pic:spPr>
                </pic:pic>
              </a:graphicData>
            </a:graphic>
          </wp:inline>
        </w:drawing>
      </w:r>
    </w:p>
    <w:p w:rsidR="004C5BDA" w:rsidRPr="00A82AF3" w:rsidRDefault="004C5BDA" w:rsidP="00E97284">
      <w:pPr>
        <w:pStyle w:val="leading-8"/>
        <w:jc w:val="both"/>
        <w:rPr>
          <w:sz w:val="28"/>
          <w:szCs w:val="28"/>
          <w:lang w:val="en-US"/>
        </w:rPr>
      </w:pPr>
      <w:r w:rsidRPr="00A82AF3">
        <w:rPr>
          <w:sz w:val="28"/>
          <w:szCs w:val="28"/>
          <w:lang w:val="en-US"/>
        </w:rPr>
        <w:t>Mámleketimiz tariyxında Ózbekstan Respublikası Konstituciyasına búgingi kúnge shekem 15 márte ózgeris kirgizilgen.</w:t>
      </w:r>
    </w:p>
    <w:p w:rsidR="004C5BDA" w:rsidRPr="00A82AF3" w:rsidRDefault="004C5BDA" w:rsidP="004C5BDA">
      <w:pPr>
        <w:pStyle w:val="leading-8"/>
        <w:rPr>
          <w:sz w:val="28"/>
          <w:szCs w:val="28"/>
        </w:rPr>
      </w:pPr>
      <w:r w:rsidRPr="00A82AF3">
        <w:rPr>
          <w:sz w:val="28"/>
          <w:szCs w:val="28"/>
        </w:rPr>
        <w:t>Bular:</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1) 28.12.1993 й. (77-модда) </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2) 24.04.2003 й. (XVIII, XIX, XX, XXIII-боблар) </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3) 11.04.2007 й. (89, 93, 102-моддалар) </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4) 25.12.2008 й. (77-модда) </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5) 18.04.2011 й. (78, 80, 93, 96, 98-моддалар) </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6) 12.12.2011 й. (90-модда) </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7) 16.04.2014 й. (32, 78, 93, 98, 103, 117-моддалар) </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8) 06.04.2017 й. (80, 81, 83, 93, 107, 110, 111-моддалар) </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lastRenderedPageBreak/>
        <w:t xml:space="preserve">9) 31.05.2017 й. (80, 93, 108 ва 109-моддалар) </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10) 29.08.2017 й. (99 ва 102-моддалар)</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 11) 15.10.2018 й. (105-модда) </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12) 18.02.2019 й. (80 ва 93-моддалари) </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13) 05.03.2019 й. (79, 93 ва 98-моддалар) </w:t>
      </w:r>
    </w:p>
    <w:p w:rsidR="00773288" w:rsidRPr="00A82AF3" w:rsidRDefault="00773288" w:rsidP="00773288">
      <w:pPr>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14) 04.09.2019 й. (96 ва 117-моддалар) </w:t>
      </w:r>
    </w:p>
    <w:p w:rsidR="004C5BDA" w:rsidRPr="00A82AF3" w:rsidRDefault="00773288" w:rsidP="004C5BDA">
      <w:pPr>
        <w:pStyle w:val="leading-8"/>
        <w:rPr>
          <w:sz w:val="28"/>
          <w:szCs w:val="28"/>
          <w:lang w:val="uz-Cyrl-UZ"/>
        </w:rPr>
      </w:pPr>
      <w:r w:rsidRPr="00A82AF3">
        <w:rPr>
          <w:sz w:val="28"/>
          <w:szCs w:val="28"/>
          <w:lang w:val="uz-Cyrl-UZ"/>
        </w:rPr>
        <w:t xml:space="preserve">15) 08.02.2021 y. </w:t>
      </w:r>
      <w:r w:rsidR="004C5BDA" w:rsidRPr="00A82AF3">
        <w:rPr>
          <w:sz w:val="28"/>
          <w:szCs w:val="28"/>
          <w:lang w:val="uz-Cyrl-UZ"/>
        </w:rPr>
        <w:t>Nızamǵa tiykarlanıp Konstituciyamızdıń</w:t>
      </w:r>
    </w:p>
    <w:p w:rsidR="004C5BDA" w:rsidRPr="00A82AF3" w:rsidRDefault="004C5BDA" w:rsidP="004C5BDA">
      <w:pPr>
        <w:pStyle w:val="leading-8"/>
        <w:rPr>
          <w:sz w:val="28"/>
          <w:szCs w:val="28"/>
          <w:lang w:val="uz-Cyrl-UZ"/>
        </w:rPr>
      </w:pPr>
      <w:r w:rsidRPr="00A82AF3">
        <w:rPr>
          <w:sz w:val="28"/>
          <w:szCs w:val="28"/>
          <w:lang w:val="uz-Cyrl-UZ"/>
        </w:rPr>
        <w:t xml:space="preserve"> </w:t>
      </w:r>
      <w:r w:rsidR="00773288" w:rsidRPr="00A82AF3">
        <w:rPr>
          <w:sz w:val="28"/>
          <w:szCs w:val="28"/>
          <w:lang w:val="uz-Cyrl-UZ"/>
        </w:rPr>
        <w:t xml:space="preserve">7, 33, 85, 86, 93, 98, 100, 107 va 117 – </w:t>
      </w:r>
      <w:r w:rsidRPr="00A82AF3">
        <w:rPr>
          <w:sz w:val="28"/>
          <w:szCs w:val="28"/>
          <w:lang w:val="uz-Cyrl-UZ"/>
        </w:rPr>
        <w:t>statyalarına ózgerisler hám qosımshalar kirgizildi.</w:t>
      </w:r>
    </w:p>
    <w:p w:rsidR="00484244" w:rsidRPr="00A82AF3" w:rsidRDefault="00367161" w:rsidP="00D96EF8">
      <w:pPr>
        <w:pStyle w:val="1"/>
        <w:rPr>
          <w:rStyle w:val="aa"/>
          <w:b/>
          <w:bCs/>
          <w:sz w:val="28"/>
          <w:szCs w:val="28"/>
          <w:lang w:val="en-US"/>
        </w:rPr>
      </w:pPr>
      <w:r w:rsidRPr="00A82AF3">
        <w:rPr>
          <w:noProof/>
          <w:sz w:val="28"/>
          <w:szCs w:val="28"/>
        </w:rPr>
        <w:drawing>
          <wp:inline distT="0" distB="0" distL="0" distR="0">
            <wp:extent cx="1727864" cy="2135875"/>
            <wp:effectExtent l="19050" t="0" r="5686"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1728644" cy="2136839"/>
                    </a:xfrm>
                    <a:prstGeom prst="rect">
                      <a:avLst/>
                    </a:prstGeom>
                    <a:noFill/>
                    <a:ln w="9525">
                      <a:noFill/>
                      <a:miter lim="800000"/>
                      <a:headEnd/>
                      <a:tailEnd/>
                    </a:ln>
                  </pic:spPr>
                </pic:pic>
              </a:graphicData>
            </a:graphic>
          </wp:inline>
        </w:drawing>
      </w:r>
      <w:r w:rsidR="00322FAB" w:rsidRPr="00A82AF3">
        <w:rPr>
          <w:rStyle w:val="aa"/>
          <w:b/>
          <w:bCs/>
          <w:sz w:val="28"/>
          <w:szCs w:val="28"/>
          <w:lang w:val="en-US"/>
        </w:rPr>
        <w:t xml:space="preserve"> </w:t>
      </w:r>
      <w:r w:rsidR="00322FAB" w:rsidRPr="00A82AF3">
        <w:rPr>
          <w:noProof/>
          <w:sz w:val="28"/>
          <w:szCs w:val="28"/>
        </w:rPr>
        <w:drawing>
          <wp:inline distT="0" distB="0" distL="0" distR="0">
            <wp:extent cx="1659625" cy="213587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a:stretch>
                      <a:fillRect/>
                    </a:stretch>
                  </pic:blipFill>
                  <pic:spPr bwMode="auto">
                    <a:xfrm>
                      <a:off x="0" y="0"/>
                      <a:ext cx="1666192" cy="2144326"/>
                    </a:xfrm>
                    <a:prstGeom prst="rect">
                      <a:avLst/>
                    </a:prstGeom>
                    <a:noFill/>
                    <a:ln w="9525">
                      <a:noFill/>
                      <a:miter lim="800000"/>
                      <a:headEnd/>
                      <a:tailEnd/>
                    </a:ln>
                  </pic:spPr>
                </pic:pic>
              </a:graphicData>
            </a:graphic>
          </wp:inline>
        </w:drawing>
      </w:r>
      <w:r w:rsidR="00CB5322" w:rsidRPr="00A82AF3">
        <w:rPr>
          <w:rStyle w:val="aa"/>
          <w:b/>
          <w:bCs/>
          <w:sz w:val="28"/>
          <w:szCs w:val="28"/>
          <w:lang w:val="en-US"/>
        </w:rPr>
        <w:t xml:space="preserve"> </w:t>
      </w:r>
      <w:r w:rsidR="00CB5322" w:rsidRPr="00A82AF3">
        <w:rPr>
          <w:noProof/>
          <w:sz w:val="28"/>
          <w:szCs w:val="28"/>
        </w:rPr>
        <w:drawing>
          <wp:inline distT="0" distB="0" distL="0" distR="0">
            <wp:extent cx="1761983" cy="219729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1761888" cy="2197171"/>
                    </a:xfrm>
                    <a:prstGeom prst="rect">
                      <a:avLst/>
                    </a:prstGeom>
                    <a:noFill/>
                    <a:ln w="9525">
                      <a:noFill/>
                      <a:miter lim="800000"/>
                      <a:headEnd/>
                      <a:tailEnd/>
                    </a:ln>
                  </pic:spPr>
                </pic:pic>
              </a:graphicData>
            </a:graphic>
          </wp:inline>
        </w:drawing>
      </w:r>
    </w:p>
    <w:p w:rsidR="00ED0F52" w:rsidRDefault="00ED0F52" w:rsidP="00D96EF8">
      <w:pPr>
        <w:pStyle w:val="1"/>
        <w:rPr>
          <w:rStyle w:val="aa"/>
          <w:b/>
          <w:bCs/>
          <w:sz w:val="28"/>
          <w:szCs w:val="28"/>
        </w:rPr>
      </w:pPr>
    </w:p>
    <w:p w:rsidR="00D96EF8" w:rsidRPr="00A82AF3" w:rsidRDefault="00ED0F52" w:rsidP="00D96EF8">
      <w:pPr>
        <w:pStyle w:val="1"/>
        <w:rPr>
          <w:sz w:val="28"/>
          <w:szCs w:val="28"/>
          <w:lang w:val="en-US"/>
        </w:rPr>
      </w:pPr>
      <w:r>
        <w:rPr>
          <w:rStyle w:val="aa"/>
          <w:b/>
          <w:bCs/>
          <w:sz w:val="28"/>
          <w:szCs w:val="28"/>
        </w:rPr>
        <w:t xml:space="preserve">                            </w:t>
      </w:r>
      <w:r w:rsidR="00D96EF8" w:rsidRPr="00A82AF3">
        <w:rPr>
          <w:rStyle w:val="aa"/>
          <w:b/>
          <w:bCs/>
          <w:sz w:val="28"/>
          <w:szCs w:val="28"/>
          <w:lang w:val="en-US"/>
        </w:rPr>
        <w:t xml:space="preserve">Foydalanilgan adabiyotlar </w:t>
      </w:r>
    </w:p>
    <w:p w:rsidR="00D96EF8" w:rsidRPr="00A82AF3" w:rsidRDefault="00D96EF8" w:rsidP="00D96EF8">
      <w:pPr>
        <w:pStyle w:val="ab"/>
        <w:numPr>
          <w:ilvl w:val="0"/>
          <w:numId w:val="3"/>
        </w:numPr>
        <w:rPr>
          <w:sz w:val="28"/>
          <w:szCs w:val="28"/>
          <w:lang w:val="en-US"/>
        </w:rPr>
      </w:pPr>
      <w:r w:rsidRPr="00A82AF3">
        <w:rPr>
          <w:rStyle w:val="aa"/>
          <w:sz w:val="28"/>
          <w:szCs w:val="28"/>
          <w:lang w:val="en-US"/>
        </w:rPr>
        <w:t>O‘zbekiston Respublikasining Konstitutsiyasi.</w:t>
      </w:r>
      <w:r w:rsidRPr="00A82AF3">
        <w:rPr>
          <w:sz w:val="28"/>
          <w:szCs w:val="28"/>
          <w:lang w:val="en-US"/>
        </w:rPr>
        <w:t xml:space="preserve"> – Toshkent: O‘zbekiston, 2023.</w:t>
      </w:r>
    </w:p>
    <w:p w:rsidR="00D96EF8" w:rsidRPr="00A82AF3" w:rsidRDefault="00D96EF8" w:rsidP="00D96EF8">
      <w:pPr>
        <w:pStyle w:val="ab"/>
        <w:numPr>
          <w:ilvl w:val="0"/>
          <w:numId w:val="3"/>
        </w:numPr>
        <w:rPr>
          <w:sz w:val="28"/>
          <w:szCs w:val="28"/>
          <w:lang w:val="en-US"/>
        </w:rPr>
      </w:pPr>
      <w:r w:rsidRPr="00A82AF3">
        <w:rPr>
          <w:sz w:val="28"/>
          <w:szCs w:val="28"/>
          <w:lang w:val="en-US"/>
        </w:rPr>
        <w:t xml:space="preserve">Mirziyoyev Sh. M. </w:t>
      </w:r>
      <w:r w:rsidRPr="00A82AF3">
        <w:rPr>
          <w:rStyle w:val="aa"/>
          <w:sz w:val="28"/>
          <w:szCs w:val="28"/>
          <w:lang w:val="en-US"/>
        </w:rPr>
        <w:t>Yangi O‘zbekiston strategiyasi.</w:t>
      </w:r>
      <w:r w:rsidRPr="00A82AF3">
        <w:rPr>
          <w:sz w:val="28"/>
          <w:szCs w:val="28"/>
          <w:lang w:val="en-US"/>
        </w:rPr>
        <w:t xml:space="preserve"> – Toshkent: O‘zbekiston, 2021.</w:t>
      </w:r>
    </w:p>
    <w:p w:rsidR="00D96EF8" w:rsidRPr="00A82AF3" w:rsidRDefault="00D96EF8" w:rsidP="00D96EF8">
      <w:pPr>
        <w:pStyle w:val="ab"/>
        <w:numPr>
          <w:ilvl w:val="0"/>
          <w:numId w:val="3"/>
        </w:numPr>
        <w:rPr>
          <w:sz w:val="28"/>
          <w:szCs w:val="28"/>
          <w:lang w:val="en-US"/>
        </w:rPr>
      </w:pPr>
      <w:r w:rsidRPr="00A82AF3">
        <w:rPr>
          <w:sz w:val="28"/>
          <w:szCs w:val="28"/>
          <w:lang w:val="en-US"/>
        </w:rPr>
        <w:t xml:space="preserve">Saidov A. X. </w:t>
      </w:r>
      <w:r w:rsidRPr="00A82AF3">
        <w:rPr>
          <w:rStyle w:val="aa"/>
          <w:sz w:val="28"/>
          <w:szCs w:val="28"/>
          <w:lang w:val="en-US"/>
        </w:rPr>
        <w:t>O‘zbekiston Respublikasi Konstitutsiyaviy huquqi.</w:t>
      </w:r>
      <w:r w:rsidRPr="00A82AF3">
        <w:rPr>
          <w:sz w:val="28"/>
          <w:szCs w:val="28"/>
          <w:lang w:val="en-US"/>
        </w:rPr>
        <w:t xml:space="preserve"> – Toshkent: TDYI nashriyoti, 2020.</w:t>
      </w:r>
    </w:p>
    <w:p w:rsidR="00D96EF8" w:rsidRPr="00A82AF3" w:rsidRDefault="00D96EF8" w:rsidP="00D96EF8">
      <w:pPr>
        <w:pStyle w:val="ab"/>
        <w:numPr>
          <w:ilvl w:val="0"/>
          <w:numId w:val="3"/>
        </w:numPr>
        <w:rPr>
          <w:sz w:val="28"/>
          <w:szCs w:val="28"/>
          <w:lang w:val="en-US"/>
        </w:rPr>
      </w:pPr>
      <w:r w:rsidRPr="00A82AF3">
        <w:rPr>
          <w:sz w:val="28"/>
          <w:szCs w:val="28"/>
          <w:lang w:val="en-US"/>
        </w:rPr>
        <w:t xml:space="preserve">Abudurasulova N. </w:t>
      </w:r>
      <w:r w:rsidRPr="00A82AF3">
        <w:rPr>
          <w:rStyle w:val="aa"/>
          <w:sz w:val="28"/>
          <w:szCs w:val="28"/>
          <w:lang w:val="en-US"/>
        </w:rPr>
        <w:t>Konstitutsiyaviy huquq asoslari.</w:t>
      </w:r>
      <w:r w:rsidRPr="00A82AF3">
        <w:rPr>
          <w:sz w:val="28"/>
          <w:szCs w:val="28"/>
          <w:lang w:val="en-US"/>
        </w:rPr>
        <w:t xml:space="preserve"> – Toshkent: Iqtisod-Moliya, 2019.</w:t>
      </w:r>
    </w:p>
    <w:p w:rsidR="00D96EF8" w:rsidRPr="00A82AF3" w:rsidRDefault="00D96EF8" w:rsidP="00D96EF8">
      <w:pPr>
        <w:pStyle w:val="ab"/>
        <w:numPr>
          <w:ilvl w:val="0"/>
          <w:numId w:val="3"/>
        </w:numPr>
        <w:rPr>
          <w:sz w:val="28"/>
          <w:szCs w:val="28"/>
          <w:lang w:val="en-US"/>
        </w:rPr>
      </w:pPr>
      <w:r w:rsidRPr="00A82AF3">
        <w:rPr>
          <w:sz w:val="28"/>
          <w:szCs w:val="28"/>
          <w:lang w:val="en-US"/>
        </w:rPr>
        <w:t xml:space="preserve">Hamrakulov U. </w:t>
      </w:r>
      <w:r w:rsidRPr="00A82AF3">
        <w:rPr>
          <w:rStyle w:val="aa"/>
          <w:sz w:val="28"/>
          <w:szCs w:val="28"/>
          <w:lang w:val="en-US"/>
        </w:rPr>
        <w:t>Konstitutsiyaning shakllanish tarixi.</w:t>
      </w:r>
      <w:r w:rsidRPr="00A82AF3">
        <w:rPr>
          <w:sz w:val="28"/>
          <w:szCs w:val="28"/>
          <w:lang w:val="en-US"/>
        </w:rPr>
        <w:t xml:space="preserve"> – Toshkent: Fan, 2017.</w:t>
      </w:r>
    </w:p>
    <w:p w:rsidR="00D96EF8" w:rsidRPr="00A82AF3" w:rsidRDefault="00D96EF8" w:rsidP="00D96EF8">
      <w:pPr>
        <w:pStyle w:val="ab"/>
        <w:numPr>
          <w:ilvl w:val="0"/>
          <w:numId w:val="3"/>
        </w:numPr>
        <w:rPr>
          <w:sz w:val="28"/>
          <w:szCs w:val="28"/>
          <w:lang w:val="en-US"/>
        </w:rPr>
      </w:pPr>
      <w:r w:rsidRPr="00A82AF3">
        <w:rPr>
          <w:rStyle w:val="aa"/>
          <w:sz w:val="28"/>
          <w:szCs w:val="28"/>
          <w:lang w:val="en-US"/>
        </w:rPr>
        <w:t>Konstitutsiya – kelajagimiz poydevori.</w:t>
      </w:r>
      <w:r w:rsidRPr="00A82AF3">
        <w:rPr>
          <w:sz w:val="28"/>
          <w:szCs w:val="28"/>
          <w:lang w:val="en-US"/>
        </w:rPr>
        <w:t xml:space="preserve"> Respublika ilmiy-amaliy konferensiyasi materiallari. – Toshkent, 2020.</w:t>
      </w:r>
    </w:p>
    <w:p w:rsidR="00D96EF8" w:rsidRPr="00A82AF3" w:rsidRDefault="00D96EF8" w:rsidP="00D96EF8">
      <w:pPr>
        <w:pStyle w:val="ab"/>
        <w:numPr>
          <w:ilvl w:val="0"/>
          <w:numId w:val="3"/>
        </w:numPr>
        <w:rPr>
          <w:sz w:val="28"/>
          <w:szCs w:val="28"/>
          <w:lang w:val="en-US"/>
        </w:rPr>
      </w:pPr>
      <w:r w:rsidRPr="00A82AF3">
        <w:rPr>
          <w:rStyle w:val="aa"/>
          <w:sz w:val="28"/>
          <w:szCs w:val="28"/>
          <w:lang w:val="en-US"/>
        </w:rPr>
        <w:t>O‘zbekistonda konstitutsiyaviy islohotlar.</w:t>
      </w:r>
      <w:r w:rsidRPr="00A82AF3">
        <w:rPr>
          <w:sz w:val="28"/>
          <w:szCs w:val="28"/>
          <w:lang w:val="en-US"/>
        </w:rPr>
        <w:t xml:space="preserve"> Ilmiy maqolalar to‘plami. – Toshkent: Adolat, 2022.</w:t>
      </w:r>
    </w:p>
    <w:p w:rsidR="00D96EF8" w:rsidRPr="00A82AF3" w:rsidRDefault="00D96EF8" w:rsidP="00D96EF8">
      <w:pPr>
        <w:pStyle w:val="ab"/>
        <w:numPr>
          <w:ilvl w:val="0"/>
          <w:numId w:val="3"/>
        </w:numPr>
        <w:rPr>
          <w:sz w:val="28"/>
          <w:szCs w:val="28"/>
          <w:lang w:val="en-US"/>
        </w:rPr>
      </w:pPr>
      <w:r w:rsidRPr="00A82AF3">
        <w:rPr>
          <w:sz w:val="28"/>
          <w:szCs w:val="28"/>
          <w:lang w:val="en-US"/>
        </w:rPr>
        <w:lastRenderedPageBreak/>
        <w:t xml:space="preserve">president.uz – </w:t>
      </w:r>
      <w:r w:rsidRPr="00A82AF3">
        <w:rPr>
          <w:rStyle w:val="aa"/>
          <w:sz w:val="28"/>
          <w:szCs w:val="28"/>
          <w:lang w:val="en-US"/>
        </w:rPr>
        <w:t>Konstitutsiyaviy islohotlar bo‘yicha rasmiy ma’lumotlar.</w:t>
      </w:r>
    </w:p>
    <w:p w:rsidR="00D96EF8" w:rsidRPr="00A82AF3" w:rsidRDefault="00D96EF8" w:rsidP="00D96EF8">
      <w:pPr>
        <w:pStyle w:val="ab"/>
        <w:numPr>
          <w:ilvl w:val="0"/>
          <w:numId w:val="3"/>
        </w:numPr>
        <w:rPr>
          <w:sz w:val="28"/>
          <w:szCs w:val="28"/>
          <w:lang w:val="en-US"/>
        </w:rPr>
      </w:pPr>
      <w:r w:rsidRPr="00A82AF3">
        <w:rPr>
          <w:sz w:val="28"/>
          <w:szCs w:val="28"/>
          <w:lang w:val="en-US"/>
        </w:rPr>
        <w:t xml:space="preserve">lex.uz – </w:t>
      </w:r>
      <w:r w:rsidRPr="00A82AF3">
        <w:rPr>
          <w:rStyle w:val="aa"/>
          <w:sz w:val="28"/>
          <w:szCs w:val="28"/>
          <w:lang w:val="en-US"/>
        </w:rPr>
        <w:t>O‘zbekiston Respublikasi qonunchiligi milliy bazasi.</w:t>
      </w:r>
    </w:p>
    <w:p w:rsidR="00824488" w:rsidRPr="00A82AF3" w:rsidRDefault="00824488" w:rsidP="00465E84">
      <w:pPr>
        <w:ind w:firstLine="708"/>
        <w:jc w:val="both"/>
        <w:rPr>
          <w:rFonts w:ascii="Times New Roman" w:hAnsi="Times New Roman" w:cs="Times New Roman"/>
          <w:sz w:val="28"/>
          <w:szCs w:val="28"/>
          <w:lang w:val="en-US"/>
        </w:rPr>
      </w:pPr>
    </w:p>
    <w:p w:rsidR="00D53AAC" w:rsidRPr="00A82AF3" w:rsidRDefault="00D53AAC" w:rsidP="00D53AAC">
      <w:pPr>
        <w:tabs>
          <w:tab w:val="left" w:pos="840"/>
          <w:tab w:val="left" w:pos="5925"/>
        </w:tabs>
        <w:rPr>
          <w:rFonts w:ascii="Times New Roman" w:hAnsi="Times New Roman" w:cs="Times New Roman"/>
          <w:sz w:val="28"/>
          <w:szCs w:val="28"/>
          <w:lang w:val="en-US"/>
        </w:rPr>
      </w:pPr>
    </w:p>
    <w:p w:rsidR="00196EEE" w:rsidRPr="00A82AF3" w:rsidRDefault="008821B5" w:rsidP="008821B5">
      <w:pPr>
        <w:pStyle w:val="leading-8"/>
        <w:rPr>
          <w:b/>
          <w:sz w:val="28"/>
          <w:szCs w:val="28"/>
          <w:lang w:val="uz-Latn-UZ"/>
        </w:rPr>
      </w:pPr>
      <w:r w:rsidRPr="00A82AF3">
        <w:rPr>
          <w:b/>
          <w:sz w:val="28"/>
          <w:szCs w:val="28"/>
          <w:lang w:val="uz-Latn-UZ"/>
        </w:rPr>
        <w:t xml:space="preserve">          </w:t>
      </w:r>
    </w:p>
    <w:p w:rsidR="000F65FF" w:rsidRDefault="000F65FF" w:rsidP="008821B5">
      <w:pPr>
        <w:pStyle w:val="leading-8"/>
        <w:rPr>
          <w:b/>
          <w:sz w:val="28"/>
          <w:szCs w:val="28"/>
          <w:lang w:val="uz-Cyrl-UZ"/>
        </w:rPr>
      </w:pPr>
    </w:p>
    <w:p w:rsidR="008821B5" w:rsidRPr="00A82AF3" w:rsidRDefault="008821B5" w:rsidP="008821B5">
      <w:pPr>
        <w:pStyle w:val="leading-8"/>
        <w:rPr>
          <w:b/>
          <w:sz w:val="28"/>
          <w:szCs w:val="28"/>
          <w:lang w:val="uz-Latn-UZ"/>
        </w:rPr>
      </w:pPr>
      <w:r w:rsidRPr="00A82AF3">
        <w:rPr>
          <w:b/>
          <w:sz w:val="28"/>
          <w:szCs w:val="28"/>
          <w:lang w:val="uz-Cyrl-UZ"/>
        </w:rPr>
        <w:t xml:space="preserve">Dúzgen: Málimleme-bibliografiya xızmeti baslıǵı </w:t>
      </w:r>
      <w:r w:rsidR="00B04223">
        <w:rPr>
          <w:b/>
          <w:sz w:val="28"/>
          <w:szCs w:val="28"/>
          <w:lang w:val="uz-Latn-UZ"/>
        </w:rPr>
        <w:t xml:space="preserve">              </w:t>
      </w:r>
      <w:r w:rsidRPr="00A82AF3">
        <w:rPr>
          <w:b/>
          <w:sz w:val="28"/>
          <w:szCs w:val="28"/>
          <w:lang w:val="uz-Cyrl-UZ"/>
        </w:rPr>
        <w:t>B. Qosimbetova</w:t>
      </w:r>
    </w:p>
    <w:p w:rsidR="00E377D4" w:rsidRPr="00A82AF3" w:rsidRDefault="00C23FF7" w:rsidP="00C23FF7">
      <w:pPr>
        <w:tabs>
          <w:tab w:val="left" w:pos="4110"/>
        </w:tabs>
        <w:jc w:val="both"/>
        <w:rPr>
          <w:rFonts w:ascii="Times New Roman" w:hAnsi="Times New Roman" w:cs="Times New Roman"/>
          <w:sz w:val="28"/>
          <w:szCs w:val="28"/>
          <w:lang w:val="uz-Cyrl-UZ"/>
        </w:rPr>
      </w:pPr>
      <w:r w:rsidRPr="00A82AF3">
        <w:rPr>
          <w:rFonts w:ascii="Times New Roman" w:hAnsi="Times New Roman" w:cs="Times New Roman"/>
          <w:sz w:val="28"/>
          <w:szCs w:val="28"/>
          <w:lang w:val="uz-Cyrl-UZ"/>
        </w:rPr>
        <w:t xml:space="preserve">   </w:t>
      </w:r>
    </w:p>
    <w:sectPr w:rsidR="00E377D4" w:rsidRPr="00A82AF3" w:rsidSect="00465E84">
      <w:pgSz w:w="11906" w:h="16838"/>
      <w:pgMar w:top="1134" w:right="1274"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3B9" w:rsidRDefault="003E63B9" w:rsidP="00FC07C6">
      <w:pPr>
        <w:spacing w:after="0" w:line="240" w:lineRule="auto"/>
      </w:pPr>
      <w:r>
        <w:separator/>
      </w:r>
    </w:p>
  </w:endnote>
  <w:endnote w:type="continuationSeparator" w:id="1">
    <w:p w:rsidR="003E63B9" w:rsidRDefault="003E63B9" w:rsidP="00FC0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3B9" w:rsidRDefault="003E63B9" w:rsidP="00FC07C6">
      <w:pPr>
        <w:spacing w:after="0" w:line="240" w:lineRule="auto"/>
      </w:pPr>
      <w:r>
        <w:separator/>
      </w:r>
    </w:p>
  </w:footnote>
  <w:footnote w:type="continuationSeparator" w:id="1">
    <w:p w:rsidR="003E63B9" w:rsidRDefault="003E63B9" w:rsidP="00FC07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6EB"/>
    <w:multiLevelType w:val="multilevel"/>
    <w:tmpl w:val="3304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E536B8"/>
    <w:multiLevelType w:val="multilevel"/>
    <w:tmpl w:val="F23C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537872"/>
    <w:multiLevelType w:val="multilevel"/>
    <w:tmpl w:val="0EF87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765679"/>
    <w:multiLevelType w:val="hybridMultilevel"/>
    <w:tmpl w:val="59AEF45C"/>
    <w:lvl w:ilvl="0" w:tplc="63541AE0">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771492"/>
    <w:rsid w:val="000F65FF"/>
    <w:rsid w:val="00105BB6"/>
    <w:rsid w:val="001327DE"/>
    <w:rsid w:val="00134C5F"/>
    <w:rsid w:val="00195ECA"/>
    <w:rsid w:val="00196EEE"/>
    <w:rsid w:val="001B3084"/>
    <w:rsid w:val="001C2C9C"/>
    <w:rsid w:val="001F4AC5"/>
    <w:rsid w:val="0022781C"/>
    <w:rsid w:val="00263529"/>
    <w:rsid w:val="002C4D95"/>
    <w:rsid w:val="002F4A74"/>
    <w:rsid w:val="00322FAB"/>
    <w:rsid w:val="003369A3"/>
    <w:rsid w:val="00341B23"/>
    <w:rsid w:val="00347A15"/>
    <w:rsid w:val="00353DAC"/>
    <w:rsid w:val="00367161"/>
    <w:rsid w:val="003671A9"/>
    <w:rsid w:val="00396771"/>
    <w:rsid w:val="003A13BD"/>
    <w:rsid w:val="003C1D57"/>
    <w:rsid w:val="003E63B9"/>
    <w:rsid w:val="003F333C"/>
    <w:rsid w:val="00465E84"/>
    <w:rsid w:val="00466C85"/>
    <w:rsid w:val="00484244"/>
    <w:rsid w:val="00484E6F"/>
    <w:rsid w:val="004B75B2"/>
    <w:rsid w:val="004C5BDA"/>
    <w:rsid w:val="004F56D7"/>
    <w:rsid w:val="005025ED"/>
    <w:rsid w:val="00502D44"/>
    <w:rsid w:val="00520751"/>
    <w:rsid w:val="00537551"/>
    <w:rsid w:val="00554452"/>
    <w:rsid w:val="00597F51"/>
    <w:rsid w:val="005C7643"/>
    <w:rsid w:val="00650E79"/>
    <w:rsid w:val="00673ABF"/>
    <w:rsid w:val="006C0184"/>
    <w:rsid w:val="006E0F70"/>
    <w:rsid w:val="0073488E"/>
    <w:rsid w:val="00771492"/>
    <w:rsid w:val="007721B8"/>
    <w:rsid w:val="00773288"/>
    <w:rsid w:val="00774EA2"/>
    <w:rsid w:val="0078437D"/>
    <w:rsid w:val="007C6E78"/>
    <w:rsid w:val="007E140F"/>
    <w:rsid w:val="007F04D7"/>
    <w:rsid w:val="007F1C99"/>
    <w:rsid w:val="00815E1B"/>
    <w:rsid w:val="00817176"/>
    <w:rsid w:val="00824488"/>
    <w:rsid w:val="008821B5"/>
    <w:rsid w:val="008903CF"/>
    <w:rsid w:val="00896CEE"/>
    <w:rsid w:val="008C37BD"/>
    <w:rsid w:val="00901456"/>
    <w:rsid w:val="009270D9"/>
    <w:rsid w:val="00931CD7"/>
    <w:rsid w:val="00963939"/>
    <w:rsid w:val="00A01A04"/>
    <w:rsid w:val="00A13C3F"/>
    <w:rsid w:val="00A173F9"/>
    <w:rsid w:val="00A202FD"/>
    <w:rsid w:val="00A208B9"/>
    <w:rsid w:val="00A4444D"/>
    <w:rsid w:val="00A51922"/>
    <w:rsid w:val="00A652A7"/>
    <w:rsid w:val="00A82AF3"/>
    <w:rsid w:val="00A852AA"/>
    <w:rsid w:val="00A90D82"/>
    <w:rsid w:val="00AA50E3"/>
    <w:rsid w:val="00B04223"/>
    <w:rsid w:val="00B72E85"/>
    <w:rsid w:val="00B7384C"/>
    <w:rsid w:val="00BE0106"/>
    <w:rsid w:val="00C049DB"/>
    <w:rsid w:val="00C23200"/>
    <w:rsid w:val="00C23FF7"/>
    <w:rsid w:val="00C51EC6"/>
    <w:rsid w:val="00C601A6"/>
    <w:rsid w:val="00C63875"/>
    <w:rsid w:val="00C92B5E"/>
    <w:rsid w:val="00CB5322"/>
    <w:rsid w:val="00CF0F6C"/>
    <w:rsid w:val="00D25F12"/>
    <w:rsid w:val="00D53AAC"/>
    <w:rsid w:val="00D73D30"/>
    <w:rsid w:val="00D96EF8"/>
    <w:rsid w:val="00DD0592"/>
    <w:rsid w:val="00E138C9"/>
    <w:rsid w:val="00E377D4"/>
    <w:rsid w:val="00E82FA6"/>
    <w:rsid w:val="00E97284"/>
    <w:rsid w:val="00ED0F52"/>
    <w:rsid w:val="00EE5113"/>
    <w:rsid w:val="00F2687D"/>
    <w:rsid w:val="00F43A6D"/>
    <w:rsid w:val="00FC07C6"/>
    <w:rsid w:val="00FE0CBF"/>
    <w:rsid w:val="00FE7D46"/>
    <w:rsid w:val="00FF28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7DE"/>
  </w:style>
  <w:style w:type="paragraph" w:styleId="1">
    <w:name w:val="heading 1"/>
    <w:basedOn w:val="a"/>
    <w:link w:val="10"/>
    <w:uiPriority w:val="9"/>
    <w:qFormat/>
    <w:rsid w:val="009270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28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2897"/>
    <w:rPr>
      <w:rFonts w:ascii="Tahoma" w:hAnsi="Tahoma" w:cs="Tahoma"/>
      <w:sz w:val="16"/>
      <w:szCs w:val="16"/>
    </w:rPr>
  </w:style>
  <w:style w:type="paragraph" w:styleId="a5">
    <w:name w:val="header"/>
    <w:basedOn w:val="a"/>
    <w:link w:val="a6"/>
    <w:uiPriority w:val="99"/>
    <w:semiHidden/>
    <w:unhideWhenUsed/>
    <w:rsid w:val="00FC07C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C07C6"/>
  </w:style>
  <w:style w:type="paragraph" w:styleId="a7">
    <w:name w:val="footer"/>
    <w:basedOn w:val="a"/>
    <w:link w:val="a8"/>
    <w:uiPriority w:val="99"/>
    <w:semiHidden/>
    <w:unhideWhenUsed/>
    <w:rsid w:val="00FC07C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C07C6"/>
  </w:style>
  <w:style w:type="paragraph" w:styleId="a9">
    <w:name w:val="List Paragraph"/>
    <w:basedOn w:val="a"/>
    <w:uiPriority w:val="34"/>
    <w:qFormat/>
    <w:rsid w:val="00466C85"/>
    <w:pPr>
      <w:ind w:left="720"/>
      <w:contextualSpacing/>
    </w:pPr>
  </w:style>
  <w:style w:type="paragraph" w:customStyle="1" w:styleId="leading-8">
    <w:name w:val="leading-8"/>
    <w:basedOn w:val="a"/>
    <w:rsid w:val="001B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270D9"/>
    <w:rPr>
      <w:rFonts w:ascii="Times New Roman" w:eastAsia="Times New Roman" w:hAnsi="Times New Roman" w:cs="Times New Roman"/>
      <w:b/>
      <w:bCs/>
      <w:kern w:val="36"/>
      <w:sz w:val="48"/>
      <w:szCs w:val="48"/>
      <w:lang w:eastAsia="ru-RU"/>
    </w:rPr>
  </w:style>
  <w:style w:type="character" w:styleId="aa">
    <w:name w:val="Strong"/>
    <w:basedOn w:val="a0"/>
    <w:uiPriority w:val="22"/>
    <w:qFormat/>
    <w:rsid w:val="009270D9"/>
    <w:rPr>
      <w:b/>
      <w:bCs/>
    </w:rPr>
  </w:style>
  <w:style w:type="paragraph" w:styleId="ab">
    <w:name w:val="Normal (Web)"/>
    <w:basedOn w:val="a"/>
    <w:uiPriority w:val="99"/>
    <w:semiHidden/>
    <w:unhideWhenUsed/>
    <w:rsid w:val="009270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8821B5"/>
    <w:rPr>
      <w:i/>
      <w:iCs/>
    </w:rPr>
  </w:style>
  <w:style w:type="character" w:customStyle="1" w:styleId="ms-1">
    <w:name w:val="ms-1"/>
    <w:basedOn w:val="a0"/>
    <w:rsid w:val="008821B5"/>
  </w:style>
  <w:style w:type="character" w:customStyle="1" w:styleId="max-w-15ch">
    <w:name w:val="max-w-[15ch]"/>
    <w:basedOn w:val="a0"/>
    <w:rsid w:val="008821B5"/>
  </w:style>
  <w:style w:type="character" w:customStyle="1" w:styleId="-me-1">
    <w:name w:val="-me-1"/>
    <w:basedOn w:val="a0"/>
    <w:rsid w:val="008821B5"/>
  </w:style>
</w:styles>
</file>

<file path=word/webSettings.xml><?xml version="1.0" encoding="utf-8"?>
<w:webSettings xmlns:r="http://schemas.openxmlformats.org/officeDocument/2006/relationships" xmlns:w="http://schemas.openxmlformats.org/wordprocessingml/2006/main">
  <w:divs>
    <w:div w:id="29305601">
      <w:bodyDiv w:val="1"/>
      <w:marLeft w:val="0"/>
      <w:marRight w:val="0"/>
      <w:marTop w:val="0"/>
      <w:marBottom w:val="0"/>
      <w:divBdr>
        <w:top w:val="none" w:sz="0" w:space="0" w:color="auto"/>
        <w:left w:val="none" w:sz="0" w:space="0" w:color="auto"/>
        <w:bottom w:val="none" w:sz="0" w:space="0" w:color="auto"/>
        <w:right w:val="none" w:sz="0" w:space="0" w:color="auto"/>
      </w:divBdr>
    </w:div>
    <w:div w:id="45766994">
      <w:bodyDiv w:val="1"/>
      <w:marLeft w:val="0"/>
      <w:marRight w:val="0"/>
      <w:marTop w:val="0"/>
      <w:marBottom w:val="0"/>
      <w:divBdr>
        <w:top w:val="none" w:sz="0" w:space="0" w:color="auto"/>
        <w:left w:val="none" w:sz="0" w:space="0" w:color="auto"/>
        <w:bottom w:val="none" w:sz="0" w:space="0" w:color="auto"/>
        <w:right w:val="none" w:sz="0" w:space="0" w:color="auto"/>
      </w:divBdr>
    </w:div>
    <w:div w:id="52775219">
      <w:bodyDiv w:val="1"/>
      <w:marLeft w:val="0"/>
      <w:marRight w:val="0"/>
      <w:marTop w:val="0"/>
      <w:marBottom w:val="0"/>
      <w:divBdr>
        <w:top w:val="none" w:sz="0" w:space="0" w:color="auto"/>
        <w:left w:val="none" w:sz="0" w:space="0" w:color="auto"/>
        <w:bottom w:val="none" w:sz="0" w:space="0" w:color="auto"/>
        <w:right w:val="none" w:sz="0" w:space="0" w:color="auto"/>
      </w:divBdr>
    </w:div>
    <w:div w:id="268315585">
      <w:bodyDiv w:val="1"/>
      <w:marLeft w:val="0"/>
      <w:marRight w:val="0"/>
      <w:marTop w:val="0"/>
      <w:marBottom w:val="0"/>
      <w:divBdr>
        <w:top w:val="none" w:sz="0" w:space="0" w:color="auto"/>
        <w:left w:val="none" w:sz="0" w:space="0" w:color="auto"/>
        <w:bottom w:val="none" w:sz="0" w:space="0" w:color="auto"/>
        <w:right w:val="none" w:sz="0" w:space="0" w:color="auto"/>
      </w:divBdr>
    </w:div>
    <w:div w:id="268510946">
      <w:bodyDiv w:val="1"/>
      <w:marLeft w:val="0"/>
      <w:marRight w:val="0"/>
      <w:marTop w:val="0"/>
      <w:marBottom w:val="0"/>
      <w:divBdr>
        <w:top w:val="none" w:sz="0" w:space="0" w:color="auto"/>
        <w:left w:val="none" w:sz="0" w:space="0" w:color="auto"/>
        <w:bottom w:val="none" w:sz="0" w:space="0" w:color="auto"/>
        <w:right w:val="none" w:sz="0" w:space="0" w:color="auto"/>
      </w:divBdr>
    </w:div>
    <w:div w:id="334773467">
      <w:bodyDiv w:val="1"/>
      <w:marLeft w:val="0"/>
      <w:marRight w:val="0"/>
      <w:marTop w:val="0"/>
      <w:marBottom w:val="0"/>
      <w:divBdr>
        <w:top w:val="none" w:sz="0" w:space="0" w:color="auto"/>
        <w:left w:val="none" w:sz="0" w:space="0" w:color="auto"/>
        <w:bottom w:val="none" w:sz="0" w:space="0" w:color="auto"/>
        <w:right w:val="none" w:sz="0" w:space="0" w:color="auto"/>
      </w:divBdr>
    </w:div>
    <w:div w:id="425737821">
      <w:bodyDiv w:val="1"/>
      <w:marLeft w:val="0"/>
      <w:marRight w:val="0"/>
      <w:marTop w:val="0"/>
      <w:marBottom w:val="0"/>
      <w:divBdr>
        <w:top w:val="none" w:sz="0" w:space="0" w:color="auto"/>
        <w:left w:val="none" w:sz="0" w:space="0" w:color="auto"/>
        <w:bottom w:val="none" w:sz="0" w:space="0" w:color="auto"/>
        <w:right w:val="none" w:sz="0" w:space="0" w:color="auto"/>
      </w:divBdr>
    </w:div>
    <w:div w:id="493648547">
      <w:bodyDiv w:val="1"/>
      <w:marLeft w:val="0"/>
      <w:marRight w:val="0"/>
      <w:marTop w:val="0"/>
      <w:marBottom w:val="0"/>
      <w:divBdr>
        <w:top w:val="none" w:sz="0" w:space="0" w:color="auto"/>
        <w:left w:val="none" w:sz="0" w:space="0" w:color="auto"/>
        <w:bottom w:val="none" w:sz="0" w:space="0" w:color="auto"/>
        <w:right w:val="none" w:sz="0" w:space="0" w:color="auto"/>
      </w:divBdr>
    </w:div>
    <w:div w:id="565527347">
      <w:bodyDiv w:val="1"/>
      <w:marLeft w:val="0"/>
      <w:marRight w:val="0"/>
      <w:marTop w:val="0"/>
      <w:marBottom w:val="0"/>
      <w:divBdr>
        <w:top w:val="none" w:sz="0" w:space="0" w:color="auto"/>
        <w:left w:val="none" w:sz="0" w:space="0" w:color="auto"/>
        <w:bottom w:val="none" w:sz="0" w:space="0" w:color="auto"/>
        <w:right w:val="none" w:sz="0" w:space="0" w:color="auto"/>
      </w:divBdr>
    </w:div>
    <w:div w:id="627971448">
      <w:bodyDiv w:val="1"/>
      <w:marLeft w:val="0"/>
      <w:marRight w:val="0"/>
      <w:marTop w:val="0"/>
      <w:marBottom w:val="0"/>
      <w:divBdr>
        <w:top w:val="none" w:sz="0" w:space="0" w:color="auto"/>
        <w:left w:val="none" w:sz="0" w:space="0" w:color="auto"/>
        <w:bottom w:val="none" w:sz="0" w:space="0" w:color="auto"/>
        <w:right w:val="none" w:sz="0" w:space="0" w:color="auto"/>
      </w:divBdr>
    </w:div>
    <w:div w:id="642857064">
      <w:bodyDiv w:val="1"/>
      <w:marLeft w:val="0"/>
      <w:marRight w:val="0"/>
      <w:marTop w:val="0"/>
      <w:marBottom w:val="0"/>
      <w:divBdr>
        <w:top w:val="none" w:sz="0" w:space="0" w:color="auto"/>
        <w:left w:val="none" w:sz="0" w:space="0" w:color="auto"/>
        <w:bottom w:val="none" w:sz="0" w:space="0" w:color="auto"/>
        <w:right w:val="none" w:sz="0" w:space="0" w:color="auto"/>
      </w:divBdr>
    </w:div>
    <w:div w:id="649333316">
      <w:bodyDiv w:val="1"/>
      <w:marLeft w:val="0"/>
      <w:marRight w:val="0"/>
      <w:marTop w:val="0"/>
      <w:marBottom w:val="0"/>
      <w:divBdr>
        <w:top w:val="none" w:sz="0" w:space="0" w:color="auto"/>
        <w:left w:val="none" w:sz="0" w:space="0" w:color="auto"/>
        <w:bottom w:val="none" w:sz="0" w:space="0" w:color="auto"/>
        <w:right w:val="none" w:sz="0" w:space="0" w:color="auto"/>
      </w:divBdr>
    </w:div>
    <w:div w:id="824207512">
      <w:bodyDiv w:val="1"/>
      <w:marLeft w:val="0"/>
      <w:marRight w:val="0"/>
      <w:marTop w:val="0"/>
      <w:marBottom w:val="0"/>
      <w:divBdr>
        <w:top w:val="none" w:sz="0" w:space="0" w:color="auto"/>
        <w:left w:val="none" w:sz="0" w:space="0" w:color="auto"/>
        <w:bottom w:val="none" w:sz="0" w:space="0" w:color="auto"/>
        <w:right w:val="none" w:sz="0" w:space="0" w:color="auto"/>
      </w:divBdr>
    </w:div>
    <w:div w:id="838038170">
      <w:bodyDiv w:val="1"/>
      <w:marLeft w:val="0"/>
      <w:marRight w:val="0"/>
      <w:marTop w:val="0"/>
      <w:marBottom w:val="0"/>
      <w:divBdr>
        <w:top w:val="none" w:sz="0" w:space="0" w:color="auto"/>
        <w:left w:val="none" w:sz="0" w:space="0" w:color="auto"/>
        <w:bottom w:val="none" w:sz="0" w:space="0" w:color="auto"/>
        <w:right w:val="none" w:sz="0" w:space="0" w:color="auto"/>
      </w:divBdr>
    </w:div>
    <w:div w:id="1131023147">
      <w:bodyDiv w:val="1"/>
      <w:marLeft w:val="0"/>
      <w:marRight w:val="0"/>
      <w:marTop w:val="0"/>
      <w:marBottom w:val="0"/>
      <w:divBdr>
        <w:top w:val="none" w:sz="0" w:space="0" w:color="auto"/>
        <w:left w:val="none" w:sz="0" w:space="0" w:color="auto"/>
        <w:bottom w:val="none" w:sz="0" w:space="0" w:color="auto"/>
        <w:right w:val="none" w:sz="0" w:space="0" w:color="auto"/>
      </w:divBdr>
    </w:div>
    <w:div w:id="1551577092">
      <w:bodyDiv w:val="1"/>
      <w:marLeft w:val="0"/>
      <w:marRight w:val="0"/>
      <w:marTop w:val="0"/>
      <w:marBottom w:val="0"/>
      <w:divBdr>
        <w:top w:val="none" w:sz="0" w:space="0" w:color="auto"/>
        <w:left w:val="none" w:sz="0" w:space="0" w:color="auto"/>
        <w:bottom w:val="none" w:sz="0" w:space="0" w:color="auto"/>
        <w:right w:val="none" w:sz="0" w:space="0" w:color="auto"/>
      </w:divBdr>
    </w:div>
    <w:div w:id="1592280614">
      <w:bodyDiv w:val="1"/>
      <w:marLeft w:val="0"/>
      <w:marRight w:val="0"/>
      <w:marTop w:val="0"/>
      <w:marBottom w:val="0"/>
      <w:divBdr>
        <w:top w:val="none" w:sz="0" w:space="0" w:color="auto"/>
        <w:left w:val="none" w:sz="0" w:space="0" w:color="auto"/>
        <w:bottom w:val="none" w:sz="0" w:space="0" w:color="auto"/>
        <w:right w:val="none" w:sz="0" w:space="0" w:color="auto"/>
      </w:divBdr>
    </w:div>
    <w:div w:id="1735540675">
      <w:bodyDiv w:val="1"/>
      <w:marLeft w:val="0"/>
      <w:marRight w:val="0"/>
      <w:marTop w:val="0"/>
      <w:marBottom w:val="0"/>
      <w:divBdr>
        <w:top w:val="none" w:sz="0" w:space="0" w:color="auto"/>
        <w:left w:val="none" w:sz="0" w:space="0" w:color="auto"/>
        <w:bottom w:val="none" w:sz="0" w:space="0" w:color="auto"/>
        <w:right w:val="none" w:sz="0" w:space="0" w:color="auto"/>
      </w:divBdr>
    </w:div>
    <w:div w:id="1744140031">
      <w:bodyDiv w:val="1"/>
      <w:marLeft w:val="0"/>
      <w:marRight w:val="0"/>
      <w:marTop w:val="0"/>
      <w:marBottom w:val="0"/>
      <w:divBdr>
        <w:top w:val="none" w:sz="0" w:space="0" w:color="auto"/>
        <w:left w:val="none" w:sz="0" w:space="0" w:color="auto"/>
        <w:bottom w:val="none" w:sz="0" w:space="0" w:color="auto"/>
        <w:right w:val="none" w:sz="0" w:space="0" w:color="auto"/>
      </w:divBdr>
    </w:div>
    <w:div w:id="1826362203">
      <w:bodyDiv w:val="1"/>
      <w:marLeft w:val="0"/>
      <w:marRight w:val="0"/>
      <w:marTop w:val="0"/>
      <w:marBottom w:val="0"/>
      <w:divBdr>
        <w:top w:val="none" w:sz="0" w:space="0" w:color="auto"/>
        <w:left w:val="none" w:sz="0" w:space="0" w:color="auto"/>
        <w:bottom w:val="none" w:sz="0" w:space="0" w:color="auto"/>
        <w:right w:val="none" w:sz="0" w:space="0" w:color="auto"/>
      </w:divBdr>
    </w:div>
    <w:div w:id="1834681061">
      <w:bodyDiv w:val="1"/>
      <w:marLeft w:val="0"/>
      <w:marRight w:val="0"/>
      <w:marTop w:val="0"/>
      <w:marBottom w:val="0"/>
      <w:divBdr>
        <w:top w:val="none" w:sz="0" w:space="0" w:color="auto"/>
        <w:left w:val="none" w:sz="0" w:space="0" w:color="auto"/>
        <w:bottom w:val="none" w:sz="0" w:space="0" w:color="auto"/>
        <w:right w:val="none" w:sz="0" w:space="0" w:color="auto"/>
      </w:divBdr>
    </w:div>
    <w:div w:id="1850680365">
      <w:bodyDiv w:val="1"/>
      <w:marLeft w:val="0"/>
      <w:marRight w:val="0"/>
      <w:marTop w:val="0"/>
      <w:marBottom w:val="0"/>
      <w:divBdr>
        <w:top w:val="none" w:sz="0" w:space="0" w:color="auto"/>
        <w:left w:val="none" w:sz="0" w:space="0" w:color="auto"/>
        <w:bottom w:val="none" w:sz="0" w:space="0" w:color="auto"/>
        <w:right w:val="none" w:sz="0" w:space="0" w:color="auto"/>
      </w:divBdr>
    </w:div>
    <w:div w:id="1968510759">
      <w:bodyDiv w:val="1"/>
      <w:marLeft w:val="0"/>
      <w:marRight w:val="0"/>
      <w:marTop w:val="0"/>
      <w:marBottom w:val="0"/>
      <w:divBdr>
        <w:top w:val="none" w:sz="0" w:space="0" w:color="auto"/>
        <w:left w:val="none" w:sz="0" w:space="0" w:color="auto"/>
        <w:bottom w:val="none" w:sz="0" w:space="0" w:color="auto"/>
        <w:right w:val="none" w:sz="0" w:space="0" w:color="auto"/>
      </w:divBdr>
    </w:div>
    <w:div w:id="201387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FBF3B-D049-4EC2-9DB3-8BA8ADCF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Pages>
  <Words>1322</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 директори</dc:creator>
  <cp:keywords/>
  <dc:description/>
  <cp:lastModifiedBy>User</cp:lastModifiedBy>
  <cp:revision>156</cp:revision>
  <cp:lastPrinted>2025-12-04T05:48:00Z</cp:lastPrinted>
  <dcterms:created xsi:type="dcterms:W3CDTF">2025-12-03T04:32:00Z</dcterms:created>
  <dcterms:modified xsi:type="dcterms:W3CDTF">2025-12-04T05:49:00Z</dcterms:modified>
</cp:coreProperties>
</file>